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55" w:rsidRDefault="00D12F55" w:rsidP="00D12F55">
      <w:pPr>
        <w:jc w:val="right"/>
      </w:pPr>
      <w:r>
        <w:t>Załącznik nr 1 do SIWZ</w:t>
      </w:r>
    </w:p>
    <w:p w:rsidR="00D12F55" w:rsidRDefault="00F259AF" w:rsidP="00D12F55">
      <w:pPr>
        <w:jc w:val="right"/>
      </w:pPr>
      <w:r>
        <w:t>z dnia 31</w:t>
      </w:r>
      <w:bookmarkStart w:id="0" w:name="_GoBack"/>
      <w:bookmarkEnd w:id="0"/>
      <w:r w:rsidR="00D12F55">
        <w:t>.10.2017 r.</w:t>
      </w:r>
    </w:p>
    <w:p w:rsidR="00D12F55" w:rsidRDefault="00D12F55"/>
    <w:p w:rsidR="00D12F55" w:rsidRPr="00D12F55" w:rsidRDefault="00D12F55" w:rsidP="00D12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F55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D12F55" w:rsidRDefault="00D12F55"/>
    <w:p w:rsidR="00D12F55" w:rsidRDefault="00D12F55"/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4677"/>
        <w:gridCol w:w="2694"/>
      </w:tblGrid>
      <w:tr w:rsidR="005C296A" w:rsidRPr="00D973D6" w:rsidTr="003B3733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D12F55" w:rsidRDefault="005C296A" w:rsidP="003B3733">
            <w:pPr>
              <w:rPr>
                <w:rFonts w:eastAsia="Times New Roman" w:cs="Arial"/>
                <w:b/>
              </w:rPr>
            </w:pPr>
            <w:r w:rsidRPr="00D12F55">
              <w:rPr>
                <w:rFonts w:eastAsia="Times New Roman" w:cs="Arial"/>
                <w:b/>
              </w:rPr>
              <w:t>Tablica i</w:t>
            </w:r>
            <w:r w:rsidR="00F475B7" w:rsidRPr="00D12F55">
              <w:rPr>
                <w:rFonts w:eastAsia="Times New Roman" w:cs="Arial"/>
                <w:b/>
              </w:rPr>
              <w:t>nteraktywna</w:t>
            </w:r>
            <w:r w:rsidRPr="00D12F55">
              <w:rPr>
                <w:rFonts w:eastAsia="Times New Roman" w:cs="Arial"/>
                <w:b/>
              </w:rPr>
              <w:t xml:space="preserve">  - 4 szt. </w:t>
            </w:r>
          </w:p>
        </w:tc>
      </w:tr>
      <w:tr w:rsidR="005C296A" w:rsidRPr="00D973D6" w:rsidTr="003B3733">
        <w:trPr>
          <w:trHeight w:val="44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6A" w:rsidRPr="00D973D6" w:rsidRDefault="005C296A" w:rsidP="003B3733">
            <w:pPr>
              <w:jc w:val="center"/>
              <w:rPr>
                <w:rFonts w:cs="Arial"/>
              </w:rPr>
            </w:pPr>
          </w:p>
          <w:p w:rsidR="005C296A" w:rsidRPr="00D973D6" w:rsidRDefault="005C296A" w:rsidP="003B3733">
            <w:pPr>
              <w:jc w:val="center"/>
              <w:rPr>
                <w:rFonts w:cs="Arial"/>
              </w:rPr>
            </w:pPr>
            <w:r w:rsidRPr="00D973D6">
              <w:rPr>
                <w:rFonts w:cs="Arial"/>
              </w:rPr>
              <w:t>Opis minimalnych wymaganych parametrów sprzętu</w:t>
            </w:r>
          </w:p>
          <w:p w:rsidR="005C296A" w:rsidRPr="00D973D6" w:rsidRDefault="005C296A" w:rsidP="003B3733">
            <w:pPr>
              <w:outlineLvl w:val="0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jc w:val="center"/>
              <w:outlineLvl w:val="0"/>
              <w:rPr>
                <w:rFonts w:cs="Tahoma"/>
              </w:rPr>
            </w:pPr>
            <w:r w:rsidRPr="00D973D6">
              <w:rPr>
                <w:rFonts w:cs="Tahoma"/>
              </w:rPr>
              <w:t>Zgodność parametrów z wymaganiami Zamawiającego</w:t>
            </w:r>
          </w:p>
          <w:p w:rsidR="005C296A" w:rsidRPr="00D973D6" w:rsidRDefault="005C296A" w:rsidP="003B3733">
            <w:pPr>
              <w:jc w:val="center"/>
              <w:outlineLvl w:val="0"/>
              <w:rPr>
                <w:rFonts w:cs="Tahoma"/>
              </w:rPr>
            </w:pPr>
            <w:r w:rsidRPr="00D973D6">
              <w:rPr>
                <w:rFonts w:cs="Tahoma"/>
              </w:rPr>
              <w:t>Wpisać TAK lub NIE</w:t>
            </w:r>
          </w:p>
        </w:tc>
      </w:tr>
      <w:tr w:rsidR="005C296A" w:rsidRPr="00A3634E" w:rsidTr="003B3733">
        <w:trPr>
          <w:trHeight w:val="421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A3634E" w:rsidRDefault="005C296A" w:rsidP="003B3733">
            <w:pPr>
              <w:rPr>
                <w:rFonts w:eastAsia="Times New Roman" w:cs="Arial"/>
                <w:b/>
              </w:rPr>
            </w:pPr>
            <w:r w:rsidRPr="00A3634E">
              <w:rPr>
                <w:rFonts w:eastAsia="Times New Roman" w:cs="Arial"/>
                <w:b/>
              </w:rPr>
              <w:t>Tablica interaktywna</w:t>
            </w:r>
          </w:p>
        </w:tc>
      </w:tr>
      <w:tr w:rsidR="005C296A" w:rsidRPr="00D973D6" w:rsidTr="004B419D">
        <w:trPr>
          <w:trHeight w:val="102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Efektywna powierzchnia tablicy (obszar interaktywny), na której można dokonywać notatek, sterować pracą komputera i wyświetlać obraz z projektora.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co najmniej 156 cm × 117 cm </w:t>
            </w:r>
            <w:r w:rsidRPr="009E4771">
              <w:rPr>
                <w:rFonts w:eastAsia="Times New Roman" w:cs="Arial"/>
              </w:rPr>
              <w:br/>
              <w:t>(przekątna 77 cali – 195 cm)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Format tablicy 4:3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Waga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max</w:t>
            </w:r>
            <w:r w:rsidRPr="009E4771">
              <w:rPr>
                <w:rFonts w:eastAsia="Times New Roman" w:cs="Arial"/>
              </w:rPr>
              <w:t xml:space="preserve"> 20 kg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631EF3">
        <w:trPr>
          <w:trHeight w:val="9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Powierzchnia tablicy magnetyczna (wykorzystanie magnesów do mocowania kartek do tablicy) oraz umożliwiająca pisanie pisakami </w:t>
            </w:r>
            <w:proofErr w:type="spellStart"/>
            <w:r w:rsidRPr="009E4771">
              <w:rPr>
                <w:rFonts w:eastAsia="Times New Roman" w:cs="Arial"/>
              </w:rPr>
              <w:t>suchościeralnymi</w:t>
            </w:r>
            <w:proofErr w:type="spellEnd"/>
            <w:r w:rsidRPr="009E4771">
              <w:rPr>
                <w:rFonts w:eastAsia="Times New Roman" w:cs="Arial"/>
              </w:rPr>
              <w:t xml:space="preserve">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Technologia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dotykowa, optyczna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51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Komunikacja tablicy z komputerem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za pomocą przewodu USB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Obsługa tablicy za pomocą załączonych pisaków i za pomocą palca.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6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Półka na pisaki tego samego producenta co tablicy.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 zastawie z tablicą dwa pisaki bez elementów elektronicznych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218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lastRenderedPageBreak/>
              <w:t xml:space="preserve">Obsługa dwóch jednoczesnych dotknięć umożliwia pracę do dwóch użytkowników z materiałem interaktywnym na tablicy wykorzystując dołączone pisaki, inne przedmioty lub swoje palce do pisania.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120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Rozpoznawanie gestów </w:t>
            </w:r>
            <w:proofErr w:type="spellStart"/>
            <w:r w:rsidRPr="009E4771">
              <w:rPr>
                <w:rFonts w:eastAsia="Times New Roman" w:cs="Arial"/>
              </w:rPr>
              <w:t>wielodotyku</w:t>
            </w:r>
            <w:proofErr w:type="spellEnd"/>
            <w:r w:rsidRPr="009E4771">
              <w:rPr>
                <w:rFonts w:eastAsia="Times New Roman" w:cs="Arial"/>
              </w:rPr>
              <w:t>: dotknięcie obiektu w dwóch punktach i obracanie punktów dotyku wokół środka – obracanie obiektu, dotknięcie obiektu w dwóch punktach i oddalanie lub przybliżanie punktów dotyku – zwiększanie i zmniejszanie obiektu.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69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Wraz z urządzeniem dostarczyć program do przygotowywania i przeprowadzenie interaktywnych lekcji w języku polskim.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7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Program umożliwia obsługę gestów </w:t>
            </w:r>
            <w:proofErr w:type="spellStart"/>
            <w:r w:rsidRPr="009E4771">
              <w:rPr>
                <w:rFonts w:eastAsia="Times New Roman" w:cs="Arial"/>
              </w:rPr>
              <w:t>multitouch</w:t>
            </w:r>
            <w:proofErr w:type="spellEnd"/>
            <w:r w:rsidRPr="009E4771">
              <w:rPr>
                <w:rFonts w:eastAsia="Times New Roman" w:cs="Arial"/>
              </w:rPr>
              <w:t xml:space="preserve"> i pozwala na pracę kilku osób jednocześnie (możliwość pisania, używania gestów </w:t>
            </w:r>
            <w:proofErr w:type="spellStart"/>
            <w:r w:rsidRPr="009E4771">
              <w:rPr>
                <w:rFonts w:eastAsia="Times New Roman" w:cs="Arial"/>
              </w:rPr>
              <w:t>wielodotyku</w:t>
            </w:r>
            <w:proofErr w:type="spellEnd"/>
            <w:r w:rsidRPr="009E4771">
              <w:rPr>
                <w:rFonts w:eastAsia="Times New Roman" w:cs="Arial"/>
              </w:rPr>
              <w:t>).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631EF3">
        <w:trPr>
          <w:trHeight w:val="40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Gwarancja producenta 36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631EF3">
        <w:trPr>
          <w:trHeight w:val="4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Default="005C296A" w:rsidP="003B3733">
            <w:pPr>
              <w:rPr>
                <w:rFonts w:cs="Arial"/>
              </w:rPr>
            </w:pPr>
            <w:r>
              <w:rPr>
                <w:rFonts w:cs="Arial"/>
              </w:rPr>
              <w:t>Certyfikat ISO 9001 dla producenta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631EF3">
        <w:trPr>
          <w:trHeight w:val="42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Default="005C296A" w:rsidP="003B3733">
            <w:pPr>
              <w:rPr>
                <w:rFonts w:cs="Arial"/>
              </w:rPr>
            </w:pPr>
            <w:r>
              <w:rPr>
                <w:rFonts w:cs="Arial"/>
              </w:rPr>
              <w:t>Deklaracja CE dla producenta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312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  <w:b/>
              </w:rPr>
            </w:pPr>
            <w:r w:rsidRPr="009E4771">
              <w:rPr>
                <w:rFonts w:eastAsia="Times New Roman" w:cs="Arial"/>
                <w:b/>
              </w:rPr>
              <w:t>Cechy op</w:t>
            </w:r>
            <w:r w:rsidRPr="00A3634E">
              <w:rPr>
                <w:rFonts w:eastAsia="Times New Roman" w:cs="Arial"/>
                <w:b/>
              </w:rPr>
              <w:t>rogramowania do obsługi tablicy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97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dostosowywanie menu programu poprzez dodawanie i usuwanie ikon zgodnie z potrzebami użytkownika; ponadto przycisk przywracający fabryczne ustawienia ikon menu,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113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możliwość umieszczenia paska narzędzi na górze lub na dole tablicy (ekranu komputera) i jeżeli jest pasek boczny, to również możliwość umieszczenia go po lewej lub prawej stronie,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69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lastRenderedPageBreak/>
              <w:t>możliwość rozpoznawania zdań i przekształcanie z pisma odręcznego na tekst maszynowy w języku polskim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9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wirtualna drukarka systemowa pozwalająca na przeniesienie (wydrukowanie) treści z aplikacji systemowych z funkcją drukowania bezpośrednio na strony programu do obsługi tablicy,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69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funkcja usuwania z całej strony wszystkich notatek naniesionych za pomocą cyfrowego atramentu,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93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przycisk resetowania strony do stanu bezpośrednio po otwarciu pliku z dysku,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4776" w:rsidTr="00A533FA">
        <w:trPr>
          <w:trHeight w:val="743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funkcja wskazująca, które obiekty mają dodane łącza-linki  (będące łączami-linkami) bezpośrednio po wyświetleniu danej strony,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4776" w:rsidRDefault="005C296A" w:rsidP="00D94776"/>
        </w:tc>
      </w:tr>
      <w:tr w:rsidR="005C296A" w:rsidRPr="00D94776" w:rsidTr="00A533FA">
        <w:trPr>
          <w:trHeight w:val="98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obramowanie strony pokazujące, która część strony jest widoczna przy wyświetlaniu w trybie pełnoekranowym, w zależności od proporcji ekranu (4/3, 16/9 i 16/10),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4776" w:rsidRDefault="005C296A" w:rsidP="00D94776"/>
        </w:tc>
      </w:tr>
      <w:tr w:rsidR="005C296A" w:rsidRPr="00D94776" w:rsidTr="00A533FA">
        <w:trPr>
          <w:trHeight w:val="6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łączenie stron w grupy; usuwanie, dowolne porządkowanie kolejności grup stron; nadawanie grupom stron, jak i samym stronom dowolnych nazw; domyślna nazwa każdej strony to informacja o godzinie i dacie jej utworzenia (użycie funkcji utwórz nową stronę),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94776" w:rsidRDefault="005C296A" w:rsidP="00D94776">
            <w:r w:rsidRPr="00D94776"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4776" w:rsidRDefault="005C296A" w:rsidP="00D94776"/>
        </w:tc>
      </w:tr>
      <w:tr w:rsidR="005C296A" w:rsidRPr="00D973D6" w:rsidTr="00A533FA">
        <w:trPr>
          <w:trHeight w:val="19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 xml:space="preserve">narzędzie pisak, które automatycznie rozpoznaje pismo odręczne i zamienia go na tekst maszynowy; pozwala na zatwierdzenie przez użytkownika poprawności rozpoznania pisma; rozpoznaje </w:t>
            </w:r>
            <w:proofErr w:type="spellStart"/>
            <w:r w:rsidRPr="009E4771">
              <w:rPr>
                <w:rFonts w:eastAsia="Times New Roman" w:cs="Arial"/>
              </w:rPr>
              <w:t>róźne</w:t>
            </w:r>
            <w:proofErr w:type="spellEnd"/>
            <w:r w:rsidRPr="009E4771">
              <w:rPr>
                <w:rFonts w:eastAsia="Times New Roman" w:cs="Arial"/>
              </w:rPr>
              <w:t xml:space="preserve"> znaki edycji (dostępne znaki: pionowa linia w tekście – dodaje spację, pozioma linia – usuwa przekreślony tekst, znak litery V – wstawia tekst napisany na pojawiającym się polu, zakreślenie tekstu kółkiem – zastępuje zakreślony tekst)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1257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lastRenderedPageBreak/>
              <w:t xml:space="preserve">mechanizm tworzenia ćwiczeń wykorzystujący obiekty umieszczone na slajdzie, które po umieszczeniu jednego na drugim mogą zachowywać się z zaprogramowany, różny sposób, co pozwala na tworzenie gier lub ćwiczeń interaktywnych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A533FA">
        <w:trPr>
          <w:trHeight w:val="239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wyświetlanie obiektów 3D i animacji 3D na slajdach programu do obsługi tablicy interaktywnej; każdy obiekt (obiekty) może być w dowolny sposób obracany i oglądany ze wszystkich stron, możliwość dodawania etykiet tekstowych opisujących elementy obiektu oraz ukrywania (odsłaniania) obiektu przed prezentacją; możliwość oglądania obiektów 3D tak jakby oglądający znajdował się w scenie 3D z obiektem; dodatek pozwala na prezentowanie obiektów zapisanych w plikach o rozszerzeniach (.</w:t>
            </w:r>
            <w:proofErr w:type="spellStart"/>
            <w:r w:rsidRPr="009E4771">
              <w:rPr>
                <w:rFonts w:eastAsia="Times New Roman" w:cs="Arial"/>
              </w:rPr>
              <w:t>dae</w:t>
            </w:r>
            <w:proofErr w:type="spellEnd"/>
            <w:r w:rsidRPr="009E4771">
              <w:rPr>
                <w:rFonts w:eastAsia="Times New Roman" w:cs="Arial"/>
              </w:rPr>
              <w:t>), (.</w:t>
            </w:r>
            <w:proofErr w:type="spellStart"/>
            <w:r w:rsidRPr="009E4771">
              <w:rPr>
                <w:rFonts w:eastAsia="Times New Roman" w:cs="Arial"/>
              </w:rPr>
              <w:t>obj</w:t>
            </w:r>
            <w:proofErr w:type="spellEnd"/>
            <w:r w:rsidRPr="009E4771">
              <w:rPr>
                <w:rFonts w:eastAsia="Times New Roman" w:cs="Arial"/>
              </w:rPr>
              <w:t>), (.</w:t>
            </w:r>
            <w:proofErr w:type="spellStart"/>
            <w:r w:rsidRPr="009E4771">
              <w:rPr>
                <w:rFonts w:eastAsia="Times New Roman" w:cs="Arial"/>
              </w:rPr>
              <w:t>fbx</w:t>
            </w:r>
            <w:proofErr w:type="spellEnd"/>
            <w:r w:rsidRPr="009E4771">
              <w:rPr>
                <w:rFonts w:eastAsia="Times New Roman" w:cs="Arial"/>
              </w:rPr>
              <w:t>).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9E4771" w:rsidRDefault="005C296A" w:rsidP="003B3733">
            <w:pPr>
              <w:rPr>
                <w:rFonts w:eastAsia="Times New Roman" w:cs="Arial"/>
              </w:rPr>
            </w:pPr>
            <w:r w:rsidRPr="009E47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973D6" w:rsidTr="003B3733">
        <w:trPr>
          <w:trHeight w:val="446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D12F55" w:rsidRDefault="00732FE1" w:rsidP="003B3733">
            <w:pPr>
              <w:rPr>
                <w:rFonts w:eastAsia="Times New Roman" w:cs="Arial"/>
                <w:b/>
              </w:rPr>
            </w:pPr>
            <w:r w:rsidRPr="00D12F55">
              <w:rPr>
                <w:rFonts w:eastAsia="Times New Roman" w:cs="Arial"/>
                <w:b/>
              </w:rPr>
              <w:t>Projektor multimedialny</w:t>
            </w:r>
            <w:r w:rsidR="005C296A" w:rsidRPr="00D12F55">
              <w:rPr>
                <w:rFonts w:eastAsia="Times New Roman" w:cs="Arial"/>
                <w:b/>
              </w:rPr>
              <w:t xml:space="preserve"> - 4 szt. </w:t>
            </w:r>
          </w:p>
        </w:tc>
      </w:tr>
      <w:tr w:rsidR="005C296A" w:rsidRPr="00D973D6" w:rsidTr="003B3733">
        <w:trPr>
          <w:trHeight w:val="446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6A" w:rsidRPr="00D973D6" w:rsidRDefault="005C296A" w:rsidP="003B3733">
            <w:pPr>
              <w:jc w:val="center"/>
              <w:rPr>
                <w:rFonts w:cs="Arial"/>
              </w:rPr>
            </w:pPr>
          </w:p>
          <w:p w:rsidR="005C296A" w:rsidRPr="00D973D6" w:rsidRDefault="005C296A" w:rsidP="003B3733">
            <w:pPr>
              <w:jc w:val="center"/>
              <w:rPr>
                <w:rFonts w:cs="Arial"/>
              </w:rPr>
            </w:pPr>
            <w:r w:rsidRPr="00D973D6">
              <w:rPr>
                <w:rFonts w:cs="Arial"/>
              </w:rPr>
              <w:t>Opis minimalnych wymaganych parametrów sprzętu</w:t>
            </w:r>
          </w:p>
          <w:p w:rsidR="005C296A" w:rsidRPr="00D973D6" w:rsidRDefault="005C296A" w:rsidP="003B3733">
            <w:pPr>
              <w:outlineLvl w:val="0"/>
              <w:rPr>
                <w:rFonts w:cs="Tahom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96A" w:rsidRPr="00D973D6" w:rsidRDefault="005C296A" w:rsidP="003B3733">
            <w:pPr>
              <w:jc w:val="center"/>
              <w:outlineLvl w:val="0"/>
              <w:rPr>
                <w:rFonts w:cs="Tahoma"/>
              </w:rPr>
            </w:pPr>
            <w:r w:rsidRPr="00D973D6">
              <w:rPr>
                <w:rFonts w:cs="Tahoma"/>
              </w:rPr>
              <w:t>Zgodność parametrów z wymaganiami Zamawiającego</w:t>
            </w:r>
          </w:p>
          <w:p w:rsidR="005C296A" w:rsidRPr="00D973D6" w:rsidRDefault="005C296A" w:rsidP="003B3733">
            <w:pPr>
              <w:jc w:val="center"/>
              <w:outlineLvl w:val="0"/>
              <w:rPr>
                <w:rFonts w:cs="Tahoma"/>
              </w:rPr>
            </w:pPr>
            <w:r w:rsidRPr="00D973D6">
              <w:rPr>
                <w:rFonts w:cs="Tahoma"/>
              </w:rPr>
              <w:t>Wpisać TAK lub NIE</w:t>
            </w:r>
          </w:p>
        </w:tc>
      </w:tr>
      <w:tr w:rsidR="005C296A" w:rsidRPr="00A3634E" w:rsidTr="003B3733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A3634E" w:rsidRDefault="005C296A" w:rsidP="003B3733">
            <w:pPr>
              <w:rPr>
                <w:rFonts w:eastAsia="Times New Roman" w:cs="Arial"/>
                <w:b/>
              </w:rPr>
            </w:pPr>
          </w:p>
        </w:tc>
      </w:tr>
      <w:tr w:rsidR="005C296A" w:rsidRPr="00A3634E" w:rsidTr="003B3733">
        <w:trPr>
          <w:trHeight w:val="312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A3634E" w:rsidRDefault="005C296A" w:rsidP="003B3733">
            <w:pPr>
              <w:rPr>
                <w:rFonts w:eastAsia="Times New Roman" w:cs="Arial"/>
                <w:b/>
              </w:rPr>
            </w:pPr>
            <w:r w:rsidRPr="00A3634E">
              <w:rPr>
                <w:rFonts w:eastAsia="Times New Roman" w:cs="Arial"/>
                <w:b/>
              </w:rPr>
              <w:t>Projektor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Technologia 3LCD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Rozdzielczość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1024 x 768 (XGA)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Format 4:3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Jasność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min. 2500 ANSI Lumenów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Kontrast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min. 2000:1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93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Żywotność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5000 h (tryb normalny), 8000 h (tryb Eko1) 10000 h (tryb Eko2)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lastRenderedPageBreak/>
              <w:t>Moc lampy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max.  225 W UHP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146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Projektor musi umożliwić wyświetlenie obrazu o przekątnej 80 cali (format 4:3) z odległości nie większej niż 125 cm (odległość od obrazu do najbardziej oddalonego od niej elementu projektora) przy zachowaniu proporcji obrazu, jego formatu, a także zapewniając ostrość na całej powierzchni bez stosowania jakichkolwiek elektronicznych korekcji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Głośnik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min. 1W Mono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631EF3">
        <w:trPr>
          <w:trHeight w:val="42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Wejście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 x para RCA, 2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Wyjście audio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 x 3,5mm stereo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Wejście cyfrowe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 x HDMI (zgodny z HDCP)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6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Wejście komputerowe analogowe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2 x 15-pin Mini D-</w:t>
            </w:r>
            <w:proofErr w:type="spellStart"/>
            <w:r w:rsidRPr="00DA5871">
              <w:rPr>
                <w:rFonts w:eastAsia="Times New Roman" w:cs="Arial"/>
              </w:rPr>
              <w:t>sub</w:t>
            </w:r>
            <w:proofErr w:type="spellEnd"/>
            <w:r w:rsidRPr="00DA5871">
              <w:rPr>
                <w:rFonts w:eastAsia="Times New Roman" w:cs="Arial"/>
              </w:rPr>
              <w:t xml:space="preserve"> (współdzielone z wyjściem monitora)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6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Wyjście komputerowe analogowe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 x 15-pin Mini D-</w:t>
            </w:r>
            <w:proofErr w:type="spellStart"/>
            <w:r w:rsidRPr="00DA5871">
              <w:rPr>
                <w:rFonts w:eastAsia="Times New Roman" w:cs="Arial"/>
              </w:rPr>
              <w:t>sub</w:t>
            </w:r>
            <w:proofErr w:type="spellEnd"/>
            <w:r w:rsidRPr="00DA5871">
              <w:rPr>
                <w:rFonts w:eastAsia="Times New Roman" w:cs="Arial"/>
              </w:rPr>
              <w:t xml:space="preserve"> (współdzielone z wejściem komputerowym)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703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Wejścia Video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1 x Component D-</w:t>
            </w:r>
            <w:proofErr w:type="spellStart"/>
            <w:r w:rsidRPr="00DA5871">
              <w:rPr>
                <w:rFonts w:eastAsia="Times New Roman" w:cs="Arial"/>
              </w:rPr>
              <w:t>sub</w:t>
            </w:r>
            <w:proofErr w:type="spellEnd"/>
            <w:r w:rsidRPr="00DA5871">
              <w:rPr>
                <w:rFonts w:eastAsia="Times New Roman" w:cs="Arial"/>
              </w:rPr>
              <w:t xml:space="preserve"> (współdzielone z analogowym RGB), 1 x RCA dla </w:t>
            </w:r>
            <w:proofErr w:type="spellStart"/>
            <w:r w:rsidRPr="00DA5871">
              <w:rPr>
                <w:rFonts w:eastAsia="Times New Roman" w:cs="Arial"/>
              </w:rPr>
              <w:t>composite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Port RS-232C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93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Poziom hałasu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max. 37dB (tryb </w:t>
            </w:r>
            <w:proofErr w:type="spellStart"/>
            <w:r w:rsidRPr="00DA5871">
              <w:rPr>
                <w:rFonts w:eastAsia="Times New Roman" w:cs="Arial"/>
              </w:rPr>
              <w:t>Normal</w:t>
            </w:r>
            <w:proofErr w:type="spellEnd"/>
            <w:r w:rsidRPr="00DA5871">
              <w:rPr>
                <w:rFonts w:eastAsia="Times New Roman" w:cs="Arial"/>
              </w:rPr>
              <w:t>)/32dB (Tryb Eco1)/29dB (Tryb Eco2)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5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Zabezpieczenia antykradzieżowe kodem PIN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Wymiary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max. 320 x 85 x 245 mm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3B3733">
        <w:trPr>
          <w:trHeight w:val="31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 xml:space="preserve">Waga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max. 3,5 kg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91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Wyposażenie Pilot zdalnego sterowania z bateriami , kabel RGB, kabel zasilający, instrukcja obsługi (szczegółowa i skrócona),kabel HDMI 10 m, dodatkowy kabel zasilający do projektora 10m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155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lastRenderedPageBreak/>
              <w:t>Uchwyt mocujący do ściany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minimalne płynne regulacje: odległość od ściany bliżej/dalej, pochylenie projektora przód/tył, pochylenie na prawo/lewo, odchylenie od ściany  prawo/lewo, prowadzenie kabli – wewnątrz konstrukcji uchwytu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631EF3">
        <w:trPr>
          <w:trHeight w:val="57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Oświadczenie producenta o przejęciu zobowiązań serwisowych w wypadku nie wywiązaniu się oferenta z warunków gwarancji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631EF3">
        <w:trPr>
          <w:trHeight w:val="27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Gwarancja producenta na projektor 36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A5871" w:rsidTr="00631EF3">
        <w:trPr>
          <w:trHeight w:val="416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Gwarancja producenta na lampę 36 miesięcy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A5871" w:rsidTr="00631EF3">
        <w:trPr>
          <w:trHeight w:val="408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Deklaracja CE dla producenta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A5871" w:rsidTr="00631EF3">
        <w:trPr>
          <w:trHeight w:val="4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Certyfikat ISO 9001 dla producenta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C296A" w:rsidRDefault="005C296A" w:rsidP="003B373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</w:p>
        </w:tc>
      </w:tr>
      <w:tr w:rsidR="005C296A" w:rsidRPr="00DA5871" w:rsidTr="00A533FA">
        <w:trPr>
          <w:trHeight w:val="62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Filtr powietrza, który użytkownik sam może wymienić i wyczyścić bez konieczności demontażu projektora i użycia narzędzi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631EF3">
        <w:trPr>
          <w:trHeight w:val="34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Wymiana lampy bez konieczności demontażu projektora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551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Funkcja blokady klawiatury uniemożliwiająca osobom niepowołanym na samodzielne włączenie i obsługę projektora bez nadzoru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  <w:tr w:rsidR="005C296A" w:rsidRPr="00DA5871" w:rsidTr="00A533FA">
        <w:trPr>
          <w:trHeight w:val="5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Co najmniej 2 uchwyty do montażu mechanicznych zabezpieczeń przeciw kradzieżowych – przygotowane przez producenta projektora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6A" w:rsidRPr="00DA5871" w:rsidRDefault="005C296A" w:rsidP="003B3733">
            <w:pPr>
              <w:rPr>
                <w:rFonts w:eastAsia="Times New Roman" w:cs="Arial"/>
              </w:rPr>
            </w:pPr>
            <w:r w:rsidRPr="00DA5871">
              <w:rPr>
                <w:rFonts w:eastAsia="Times New Roman" w:cs="Arial"/>
              </w:rPr>
              <w:t> </w:t>
            </w:r>
          </w:p>
        </w:tc>
      </w:tr>
    </w:tbl>
    <w:p w:rsidR="005D5C38" w:rsidRDefault="005D5C38"/>
    <w:p w:rsidR="00875DFA" w:rsidRDefault="00875D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6095"/>
        <w:gridCol w:w="2693"/>
      </w:tblGrid>
      <w:tr w:rsidR="00875DFA" w:rsidRPr="00FB0B0C" w:rsidTr="003B3733">
        <w:trPr>
          <w:trHeight w:val="285"/>
        </w:trPr>
        <w:tc>
          <w:tcPr>
            <w:tcW w:w="13603" w:type="dxa"/>
            <w:gridSpan w:val="3"/>
          </w:tcPr>
          <w:p w:rsidR="00875DFA" w:rsidRPr="00D12F55" w:rsidRDefault="00875DFA" w:rsidP="003B3733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D12F55">
              <w:rPr>
                <w:rFonts w:eastAsia="Times New Roman" w:cs="Times New Roman"/>
                <w:b/>
                <w:bCs/>
                <w:kern w:val="36"/>
              </w:rPr>
              <w:t>Ekran – szt. 4</w:t>
            </w:r>
          </w:p>
        </w:tc>
      </w:tr>
      <w:tr w:rsidR="00875DFA" w:rsidRPr="00FB0B0C" w:rsidTr="003B3733">
        <w:trPr>
          <w:trHeight w:val="285"/>
        </w:trPr>
        <w:tc>
          <w:tcPr>
            <w:tcW w:w="10910" w:type="dxa"/>
            <w:gridSpan w:val="2"/>
            <w:vAlign w:val="center"/>
          </w:tcPr>
          <w:p w:rsidR="00875DFA" w:rsidRDefault="00875DFA" w:rsidP="003B3733">
            <w:pPr>
              <w:jc w:val="center"/>
              <w:rPr>
                <w:rFonts w:cs="Arial"/>
              </w:rPr>
            </w:pPr>
          </w:p>
          <w:p w:rsidR="00875DFA" w:rsidRDefault="00875DFA" w:rsidP="003B37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875DFA" w:rsidRPr="00931C4B" w:rsidRDefault="00875DFA" w:rsidP="003B3733">
            <w:pPr>
              <w:outlineLvl w:val="0"/>
              <w:rPr>
                <w:rFonts w:cs="Tahoma"/>
              </w:rPr>
            </w:pPr>
          </w:p>
        </w:tc>
        <w:tc>
          <w:tcPr>
            <w:tcW w:w="2693" w:type="dxa"/>
          </w:tcPr>
          <w:p w:rsidR="00875DFA" w:rsidRPr="00931C4B" w:rsidRDefault="00875DFA" w:rsidP="003B373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875DFA" w:rsidRPr="00931C4B" w:rsidRDefault="00875DFA" w:rsidP="003B373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rPr>
                <w:bCs/>
              </w:rPr>
              <w:t xml:space="preserve">Przekątna </w:t>
            </w:r>
          </w:p>
        </w:tc>
        <w:tc>
          <w:tcPr>
            <w:tcW w:w="609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rPr>
                <w:bCs/>
              </w:rPr>
              <w:t>M</w:t>
            </w:r>
            <w:r w:rsidR="00CA6DF3">
              <w:rPr>
                <w:bCs/>
              </w:rPr>
              <w:t>ax 220 cm</w:t>
            </w:r>
          </w:p>
        </w:tc>
        <w:tc>
          <w:tcPr>
            <w:tcW w:w="2693" w:type="dxa"/>
          </w:tcPr>
          <w:p w:rsidR="00875DFA" w:rsidRPr="00FB0B0C" w:rsidRDefault="00875DFA" w:rsidP="003B3733">
            <w:pPr>
              <w:jc w:val="center"/>
              <w:rPr>
                <w:bCs/>
              </w:rPr>
            </w:pPr>
          </w:p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Format obrazu</w:t>
            </w:r>
          </w:p>
        </w:tc>
        <w:tc>
          <w:tcPr>
            <w:tcW w:w="609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4:3</w:t>
            </w:r>
          </w:p>
        </w:tc>
        <w:tc>
          <w:tcPr>
            <w:tcW w:w="2693" w:type="dxa"/>
          </w:tcPr>
          <w:p w:rsidR="00875DFA" w:rsidRPr="00FB0B0C" w:rsidRDefault="00875DFA" w:rsidP="003B3733">
            <w:pPr>
              <w:rPr>
                <w:bCs/>
              </w:rPr>
            </w:pPr>
          </w:p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Możliwość odchylenia ekranu od pionu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Regulacja wysokości dolnej krawędzi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lastRenderedPageBreak/>
              <w:t>Regulacja wysokości dolnej krawędzi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Biała, matowa powierzchnia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 xml:space="preserve">Tył ekranu 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czarny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Możliwość zablokowania ekranu w każdej pozycji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Metalowa obudowa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tak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Wymiary ekranu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Max 175 x 132,5 cm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Wymiary obrazu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Max 170 x 127,5 cm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Czarne ramki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Max 2.5 cm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t>Długość kasety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Max 185 cm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  <w:tr w:rsidR="00875DFA" w:rsidRPr="00FB0B0C" w:rsidTr="003B3733">
        <w:trPr>
          <w:trHeight w:val="285"/>
        </w:trPr>
        <w:tc>
          <w:tcPr>
            <w:tcW w:w="4815" w:type="dxa"/>
          </w:tcPr>
          <w:p w:rsidR="00875DFA" w:rsidRPr="00FB0B0C" w:rsidRDefault="00875DFA" w:rsidP="003B3733">
            <w:pPr>
              <w:rPr>
                <w:bCs/>
              </w:rPr>
            </w:pPr>
            <w:r>
              <w:rPr>
                <w:bCs/>
              </w:rPr>
              <w:t xml:space="preserve">Waga </w:t>
            </w:r>
          </w:p>
        </w:tc>
        <w:tc>
          <w:tcPr>
            <w:tcW w:w="6095" w:type="dxa"/>
            <w:noWrap/>
          </w:tcPr>
          <w:p w:rsidR="00875DFA" w:rsidRPr="00FB0B0C" w:rsidRDefault="00875DFA" w:rsidP="003B3733">
            <w:r>
              <w:t>Max 10 kg</w:t>
            </w:r>
          </w:p>
        </w:tc>
        <w:tc>
          <w:tcPr>
            <w:tcW w:w="2693" w:type="dxa"/>
          </w:tcPr>
          <w:p w:rsidR="00875DFA" w:rsidRPr="00FB0B0C" w:rsidRDefault="00875DFA" w:rsidP="003B3733"/>
        </w:tc>
      </w:tr>
    </w:tbl>
    <w:p w:rsidR="00875DFA" w:rsidRDefault="00875DFA"/>
    <w:p w:rsidR="009949BE" w:rsidRDefault="009949BE"/>
    <w:p w:rsidR="009949BE" w:rsidRDefault="009949BE"/>
    <w:p w:rsidR="009949BE" w:rsidRDefault="009949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8697"/>
        <w:gridCol w:w="2835"/>
      </w:tblGrid>
      <w:tr w:rsidR="00D94776" w:rsidRPr="00931C4B" w:rsidTr="003B3733">
        <w:trPr>
          <w:trHeight w:val="285"/>
        </w:trPr>
        <w:tc>
          <w:tcPr>
            <w:tcW w:w="13462" w:type="dxa"/>
            <w:gridSpan w:val="3"/>
            <w:vAlign w:val="center"/>
          </w:tcPr>
          <w:p w:rsidR="00D94776" w:rsidRPr="00D12F55" w:rsidRDefault="00D94776" w:rsidP="003B3733">
            <w:pPr>
              <w:outlineLvl w:val="0"/>
              <w:rPr>
                <w:rFonts w:cs="Tahoma"/>
                <w:b/>
              </w:rPr>
            </w:pPr>
            <w:r w:rsidRPr="00D12F55">
              <w:rPr>
                <w:b/>
              </w:rPr>
              <w:t>Laptop – szt. 6</w:t>
            </w:r>
          </w:p>
        </w:tc>
      </w:tr>
      <w:tr w:rsidR="00D94776" w:rsidRPr="00296313" w:rsidTr="003B3733">
        <w:trPr>
          <w:trHeight w:val="285"/>
        </w:trPr>
        <w:tc>
          <w:tcPr>
            <w:tcW w:w="10627" w:type="dxa"/>
            <w:gridSpan w:val="2"/>
            <w:vAlign w:val="center"/>
          </w:tcPr>
          <w:p w:rsidR="00D94776" w:rsidRPr="00296313" w:rsidRDefault="00D94776" w:rsidP="003B3733">
            <w:pPr>
              <w:jc w:val="center"/>
              <w:rPr>
                <w:rFonts w:cs="Arial"/>
              </w:rPr>
            </w:pPr>
          </w:p>
          <w:p w:rsidR="00D94776" w:rsidRPr="00296313" w:rsidRDefault="00D94776" w:rsidP="003B3733">
            <w:pPr>
              <w:jc w:val="center"/>
              <w:rPr>
                <w:rFonts w:cs="Arial"/>
              </w:rPr>
            </w:pPr>
            <w:r w:rsidRPr="00296313">
              <w:rPr>
                <w:rFonts w:cs="Arial"/>
              </w:rPr>
              <w:t>Opis minimalnych wymaganych parametrów sprzętu</w:t>
            </w:r>
          </w:p>
          <w:p w:rsidR="00D94776" w:rsidRPr="00296313" w:rsidRDefault="00D94776" w:rsidP="003B3733">
            <w:pPr>
              <w:outlineLvl w:val="0"/>
              <w:rPr>
                <w:rFonts w:cs="Tahoma"/>
              </w:rPr>
            </w:pP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center"/>
              <w:outlineLvl w:val="0"/>
              <w:rPr>
                <w:rFonts w:cs="Tahoma"/>
              </w:rPr>
            </w:pPr>
            <w:r w:rsidRPr="00296313">
              <w:rPr>
                <w:rFonts w:cs="Tahoma"/>
              </w:rPr>
              <w:t>Zgodność parametrów z wymaganiami Zamawiającego</w:t>
            </w:r>
          </w:p>
          <w:p w:rsidR="00D94776" w:rsidRPr="00296313" w:rsidRDefault="00D94776" w:rsidP="003B3733">
            <w:pPr>
              <w:jc w:val="center"/>
              <w:outlineLvl w:val="0"/>
              <w:rPr>
                <w:rFonts w:cs="Tahoma"/>
              </w:rPr>
            </w:pPr>
            <w:r w:rsidRPr="00296313">
              <w:rPr>
                <w:rFonts w:cs="Tahoma"/>
              </w:rPr>
              <w:t>Wpisać TAK lub NIE</w:t>
            </w: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Zastosowanie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</w:pPr>
            <w:r w:rsidRPr="00296313">
              <w:rPr>
                <w:rFonts w:cs="Tahoma"/>
              </w:rPr>
              <w:t xml:space="preserve">Komputer przenośny będzie wykorzystywany dla potrzeb aplikacji biurowych, aplikacji edukacyjnych, aplikacji obliczeniowych, dostępu do </w:t>
            </w:r>
            <w:proofErr w:type="spellStart"/>
            <w:r w:rsidRPr="00296313">
              <w:rPr>
                <w:rFonts w:cs="Tahoma"/>
              </w:rPr>
              <w:t>internetu</w:t>
            </w:r>
            <w:proofErr w:type="spellEnd"/>
            <w:r w:rsidRPr="00296313">
              <w:rPr>
                <w:rFonts w:cs="Tahoma"/>
              </w:rPr>
              <w:t xml:space="preserve"> oraz poczty elektronicznej, jako lokalna baza danych, stacja programistyczna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Matryca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outlineLvl w:val="0"/>
              <w:rPr>
                <w:rFonts w:cs="Tahoma"/>
                <w:color w:val="00B050"/>
              </w:rPr>
            </w:pPr>
            <w:r w:rsidRPr="00296313">
              <w:rPr>
                <w:rFonts w:cs="Tahoma"/>
              </w:rPr>
              <w:t>Komputer przenośny typu notebook z ekranem 15,6" o rozdzielczości HD (1366 x 768) z podświetleniem LED matryca matowa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outlineLvl w:val="0"/>
              <w:rPr>
                <w:rFonts w:cs="Tahoma"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Wydajność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</w:pPr>
            <w:r w:rsidRPr="00296313">
              <w:t xml:space="preserve">Procesor osiągający wynik min. 3150 punktów w teście </w:t>
            </w:r>
            <w:proofErr w:type="spellStart"/>
            <w:r w:rsidRPr="00296313">
              <w:t>PassMark</w:t>
            </w:r>
            <w:proofErr w:type="spellEnd"/>
            <w:r w:rsidRPr="00296313">
              <w:t xml:space="preserve"> CPU Mark według wyników ze strony </w:t>
            </w:r>
            <w:hyperlink r:id="rId5" w:history="1">
              <w:r w:rsidRPr="00296313">
                <w:rPr>
                  <w:rStyle w:val="Hipercze"/>
                </w:rPr>
                <w:t>https://www.cpubenchmark.net/cpu_list.php</w:t>
              </w:r>
            </w:hyperlink>
            <w:r w:rsidRPr="00296313">
              <w:t xml:space="preserve"> na dzień nie wcześniejszy niż 06/06/2017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Pamięć RAM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4GB DDR3 1600MHz możliwość rozbudowy do min 8GB,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Jeden slot wolny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Pamięć masowa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Min. 500 GB SATA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Karta graficzna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</w:rPr>
            </w:pPr>
            <w:r w:rsidRPr="00296313">
              <w:rPr>
                <w:rFonts w:cs="Tahoma"/>
              </w:rPr>
              <w:t xml:space="preserve">Zintegrowana z procesorem osiągająca minimum 850 punktów w teście </w:t>
            </w:r>
            <w:proofErr w:type="spellStart"/>
            <w:r w:rsidRPr="00296313">
              <w:rPr>
                <w:rFonts w:cs="Tahoma"/>
              </w:rPr>
              <w:t>Passmark</w:t>
            </w:r>
            <w:proofErr w:type="spellEnd"/>
            <w:r w:rsidRPr="00296313">
              <w:rPr>
                <w:rFonts w:cs="Tahoma"/>
              </w:rPr>
              <w:t xml:space="preserve"> G3D Mark według wyników ze strony </w:t>
            </w:r>
            <w:hyperlink r:id="rId6" w:history="1">
              <w:r w:rsidRPr="00296313">
                <w:rPr>
                  <w:rStyle w:val="Hipercze"/>
                  <w:rFonts w:cs="Tahoma"/>
                </w:rPr>
                <w:t>http://www.videocardbenchmark.net</w:t>
              </w:r>
            </w:hyperlink>
            <w:r w:rsidRPr="00296313">
              <w:rPr>
                <w:rFonts w:cs="Tahoma"/>
              </w:rPr>
              <w:t xml:space="preserve"> na dzień nie wcześniejszy niż </w:t>
            </w:r>
            <w:r w:rsidRPr="00296313">
              <w:rPr>
                <w:rFonts w:cs="Tahoma"/>
              </w:rPr>
              <w:lastRenderedPageBreak/>
              <w:t>06/06/2017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</w:rPr>
            </w:pPr>
          </w:p>
        </w:tc>
      </w:tr>
      <w:tr w:rsidR="00D94776" w:rsidRPr="00296313" w:rsidTr="003B3733">
        <w:trPr>
          <w:trHeight w:val="416"/>
        </w:trPr>
        <w:tc>
          <w:tcPr>
            <w:tcW w:w="1930" w:type="dxa"/>
          </w:tcPr>
          <w:p w:rsidR="00D94776" w:rsidRPr="00296313" w:rsidRDefault="00D94776" w:rsidP="003B3733">
            <w:r w:rsidRPr="00296313">
              <w:t>Multimedia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Dwukanałowa (24-bitowa) karta dźwiękowa zintegrowana z płytą główną, zgodna z High Definition</w:t>
            </w:r>
            <w:r w:rsidRPr="00296313">
              <w:rPr>
                <w:rFonts w:cs="Arial"/>
                <w:bCs/>
              </w:rPr>
              <w:t xml:space="preserve">, </w:t>
            </w:r>
            <w:r w:rsidRPr="00296313">
              <w:rPr>
                <w:rFonts w:cs="Tahoma"/>
                <w:bCs/>
              </w:rPr>
              <w:t>wbudowane głośniki stereo o średniej mocy 2x 1W, cyfrowy mikrofon z funkcją redukcji szumów i poprawy mowy wbudowany w obudowę matrycy.</w:t>
            </w:r>
          </w:p>
          <w:p w:rsidR="00D94776" w:rsidRPr="00296313" w:rsidRDefault="00D94776" w:rsidP="003B3733">
            <w:pPr>
              <w:jc w:val="both"/>
            </w:pPr>
            <w:r w:rsidRPr="00296313">
              <w:rPr>
                <w:rFonts w:cs="Tahoma"/>
                <w:bCs/>
              </w:rPr>
              <w:t>Kamera internetowa o rozdzielczości min. 1280x720 pikseli trwale zainstalowana w obudowie matrycy, dioda informująca użytkownika o aktywnej kamerze.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Bateria i zasilanie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</w:rPr>
            </w:pPr>
            <w:r w:rsidRPr="00296313">
              <w:rPr>
                <w:rFonts w:cs="Tahoma"/>
              </w:rPr>
              <w:t xml:space="preserve">Bateria min. 40 </w:t>
            </w:r>
            <w:proofErr w:type="spellStart"/>
            <w:r w:rsidRPr="00296313">
              <w:rPr>
                <w:rFonts w:cs="Tahoma"/>
              </w:rPr>
              <w:t>WHr</w:t>
            </w:r>
            <w:proofErr w:type="spellEnd"/>
          </w:p>
          <w:p w:rsidR="00D94776" w:rsidRPr="00296313" w:rsidRDefault="00D94776" w:rsidP="003B3733">
            <w:pPr>
              <w:jc w:val="both"/>
              <w:rPr>
                <w:rFonts w:cs="Tahoma"/>
                <w:bCs/>
                <w:color w:val="00B050"/>
              </w:rPr>
            </w:pPr>
            <w:r w:rsidRPr="00296313">
              <w:rPr>
                <w:rFonts w:cs="Tahoma"/>
              </w:rPr>
              <w:t xml:space="preserve">Zasilacz o mocy </w:t>
            </w:r>
            <w:r w:rsidRPr="00296313">
              <w:rPr>
                <w:rFonts w:cs="Tahoma"/>
                <w:bCs/>
              </w:rPr>
              <w:t>min. 45W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Waga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Waga komputera z baterią i napędem nie większa niż 2,3kg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Obudowa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Obudowa notebooka wzmocniona, szkielet i zawiasy notebooka wykonany z wzmacnianego metalu. 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rPr>
                <w:rFonts w:cs="Tahoma"/>
                <w:bCs/>
              </w:rPr>
              <w:t>Wirtualizacja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</w:pPr>
            <w:r w:rsidRPr="00296313">
              <w:rPr>
                <w:rFonts w:cs="Tahoma"/>
                <w:bCs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 dla poszczególnych komponentów systemu).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BIOS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BIOS zgodny ze specyfikacją UEFI, pełna obsługa za pomocą klawiatury i myszy.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Możliwość, bez uruchamiania systemu operacyjnego z dysku twardego komputera lub innych, podłączonych do niego urządzeń zewnętrznych odczytania z BIOS informacji o: 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wersji BIOS, 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numerze seryjnym i dacie produkcji komputera,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 xml:space="preserve">wielkości, prędkości i sposobie obsadzenia zainstalowanej pamięci RAM, 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typie, ilości rdzeni, prędkości oraz wielkości pamięci cache L2 i L3 zainstalowanego procesora,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zainstalowanym dysku twardym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MAC adresie wbudowanej w płytę główną karty sieciowej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kontrolerze video, kontrolerze audio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typie i natywnej rozdzielczości zainstalowanej matrycy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>wersji BIOS karty graficznej,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 xml:space="preserve">zainstalowanej karcie sieci bezprzewodowej i zainstalowanym układzie </w:t>
            </w:r>
          </w:p>
          <w:p w:rsidR="00D94776" w:rsidRPr="00296313" w:rsidRDefault="00D94776" w:rsidP="003B373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ahoma"/>
                <w:bCs/>
                <w:lang w:val="pl-PL"/>
              </w:rPr>
            </w:pPr>
            <w:r w:rsidRPr="00296313">
              <w:rPr>
                <w:rFonts w:cs="Tahoma"/>
                <w:bCs/>
                <w:lang w:val="pl-PL"/>
              </w:rPr>
              <w:t xml:space="preserve">poziomie naładowania baterii 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Funkcja blokowania/odblokowania BOOT-</w:t>
            </w:r>
            <w:proofErr w:type="spellStart"/>
            <w:r w:rsidRPr="00296313">
              <w:rPr>
                <w:rFonts w:cs="Tahoma"/>
                <w:bCs/>
              </w:rPr>
              <w:t>owania</w:t>
            </w:r>
            <w:proofErr w:type="spellEnd"/>
            <w:r w:rsidRPr="00296313">
              <w:rPr>
                <w:rFonts w:cs="Tahoma"/>
                <w:bCs/>
              </w:rPr>
              <w:t xml:space="preserve"> stacji roboczej z zewnętrznych urządzeń.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Funkcja blokowania/odblokowania BOOT-</w:t>
            </w:r>
            <w:proofErr w:type="spellStart"/>
            <w:r w:rsidRPr="00296313">
              <w:rPr>
                <w:rFonts w:cs="Tahoma"/>
                <w:bCs/>
              </w:rPr>
              <w:t>owania</w:t>
            </w:r>
            <w:proofErr w:type="spellEnd"/>
            <w:r w:rsidRPr="00296313">
              <w:rPr>
                <w:rFonts w:cs="Tahoma"/>
                <w:bCs/>
              </w:rPr>
              <w:t xml:space="preserve"> stacji roboczej z USB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Możliwość, bez uruchamiania systemu operacyjnego z dysku twardego komputera lub innych, </w:t>
            </w:r>
            <w:r w:rsidRPr="00296313">
              <w:rPr>
                <w:rFonts w:cs="Tahoma"/>
                <w:bCs/>
              </w:rPr>
              <w:lastRenderedPageBreak/>
              <w:t xml:space="preserve">podłączonych do niego urządzeń zewnętrznych, ustawienia hasła na poziomie systemu, administratora oraz dysku twardego 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ustawienia zależności pomiędzy hasłem administratora a hasłem systemowym tak, aby nie było możliwe wprowadzenie zmian w BIOS wyłącznie po podaniu hasła systemowego.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włączenia/wyłączenia wbudowanej karty sieciowej LAN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włączenia/wyłączenia portów SATA,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włączenia/wyłączenia zintegrowanego kontrolera USB, kontrolera audio, czytnika kart multimedialnych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włączenia funkcji szybkiego ładowania baterii,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włączenia/wyłączenia hasła dla dysku twardego,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ustawienia jasności matrycy podczas pracy, oddzielnie dla baterii i dla zasilacza,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Możliwość przypisania w BIOS numeru nadawanego przez Administratora/Użytkownika oraz możliwość weryfikacji tego numeru w oprogramowaniu diagnostyczno-zarządzającym.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Oferowany BIOS musi posiadać poza swoją wewnętrzną strukturą menu szybkiego </w:t>
            </w:r>
            <w:proofErr w:type="spellStart"/>
            <w:r w:rsidRPr="00296313">
              <w:rPr>
                <w:rFonts w:cs="Tahoma"/>
                <w:bCs/>
              </w:rPr>
              <w:t>boot’owania</w:t>
            </w:r>
            <w:proofErr w:type="spellEnd"/>
            <w:r w:rsidRPr="00296313">
              <w:rPr>
                <w:rFonts w:cs="Tahoma"/>
                <w:bCs/>
              </w:rPr>
              <w:t xml:space="preserve">, które umożliwia min.: uruchamianie systemu z zainstalowanego HDD, uruchamianie systemu z urządzeń zewnętrznych typu HDD-USB, USB Pendrive, uruchamianie systemu z serwera za pośrednictwem zintegrowanej karty sieciowej, uruchamianie systemu z karty SD 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Certyfikaty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Certyfikat ISO 9001: 2000 dla producenta sprzętu (załączyć do oferty)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Certyfikat ISO 14001 dla producenta sprzętu (załączyć do oferty)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Deklaracja zgodności CE (załączyć do oferty)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 xml:space="preserve">Potwierdzenie spełnienia kryteriów środowiskowych, w tym zgodności z dyrektywą </w:t>
            </w:r>
            <w:proofErr w:type="spellStart"/>
            <w:r w:rsidRPr="00296313">
              <w:rPr>
                <w:rFonts w:cs="Tahoma"/>
                <w:bCs/>
              </w:rPr>
              <w:t>RoHS</w:t>
            </w:r>
            <w:proofErr w:type="spellEnd"/>
            <w:r w:rsidRPr="00296313">
              <w:rPr>
                <w:rFonts w:cs="Tahoma"/>
                <w:bCs/>
              </w:rPr>
              <w:t xml:space="preserve"> Unii Europejskiej o eliminacji substancji niebezpiecznych w postaci oświadczenia producenta jednostki</w:t>
            </w:r>
          </w:p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  <w:r w:rsidRPr="00296313">
              <w:rPr>
                <w:rFonts w:cs="Tahoma"/>
                <w:bCs/>
              </w:rPr>
              <w:t>Certyfikat Energy Star min. 6.0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rFonts w:cs="Tahoma"/>
                <w:bCs/>
              </w:rPr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Wymagania dodatkowe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</w:pPr>
            <w:r w:rsidRPr="00296313">
              <w:t xml:space="preserve">Wbudowane porty i złącza: VGA, HDMI, RJ-45 (10/100/1000), min. 3xUSB w tym min. 2 port USB 3.0, czytnik kart SD, współdzielone złącze słuchawkowe stereo i złącze mikrofonowe </w:t>
            </w:r>
          </w:p>
          <w:p w:rsidR="00D94776" w:rsidRPr="00296313" w:rsidRDefault="00D94776" w:rsidP="003B3733">
            <w:pPr>
              <w:jc w:val="both"/>
            </w:pPr>
            <w:r w:rsidRPr="00296313">
              <w:t>Zintegrowana w postaci wewnętrznego modułu mini-PCI Express karta sieci WLAN 802.11AC</w:t>
            </w:r>
            <w:r w:rsidRPr="00296313">
              <w:rPr>
                <w:color w:val="00B050"/>
              </w:rPr>
              <w:t>,</w:t>
            </w:r>
            <w:r w:rsidRPr="00296313">
              <w:t xml:space="preserve"> moduł </w:t>
            </w:r>
            <w:proofErr w:type="spellStart"/>
            <w:r w:rsidRPr="00296313">
              <w:t>bluetooth</w:t>
            </w:r>
            <w:proofErr w:type="spellEnd"/>
            <w:r w:rsidRPr="00296313">
              <w:t xml:space="preserve"> </w:t>
            </w:r>
          </w:p>
          <w:p w:rsidR="00D94776" w:rsidRPr="00296313" w:rsidRDefault="00D94776" w:rsidP="003B3733">
            <w:pPr>
              <w:jc w:val="both"/>
            </w:pPr>
            <w:r w:rsidRPr="00296313">
              <w:rPr>
                <w:rFonts w:cs="Tahoma"/>
                <w:bCs/>
              </w:rPr>
              <w:t xml:space="preserve">Klawiatura z powłoką antybakteryjną (układ US -QWERTY) z wydzieloną klawiaturą numeryczną, </w:t>
            </w:r>
            <w:proofErr w:type="spellStart"/>
            <w:r w:rsidRPr="00296313">
              <w:rPr>
                <w:rFonts w:cs="Tahoma"/>
                <w:bCs/>
              </w:rPr>
              <w:t>t</w:t>
            </w:r>
            <w:r w:rsidRPr="00296313">
              <w:t>ouchpad</w:t>
            </w:r>
            <w:proofErr w:type="spellEnd"/>
            <w:r w:rsidRPr="00296313">
              <w:t xml:space="preserve"> z strefą przewijania w pionie, poziomie wraz z obsługą gestów</w:t>
            </w:r>
          </w:p>
          <w:p w:rsidR="00D94776" w:rsidRPr="00296313" w:rsidRDefault="00D94776" w:rsidP="003B3733">
            <w:pPr>
              <w:jc w:val="both"/>
            </w:pPr>
            <w:r w:rsidRPr="00296313">
              <w:rPr>
                <w:rFonts w:cs="Tahoma"/>
                <w:bCs/>
              </w:rPr>
              <w:t>Nagrywarka DVD-RW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</w:pPr>
          </w:p>
        </w:tc>
      </w:tr>
      <w:tr w:rsidR="00D94776" w:rsidRPr="00296313" w:rsidTr="003B3733">
        <w:tc>
          <w:tcPr>
            <w:tcW w:w="1930" w:type="dxa"/>
          </w:tcPr>
          <w:p w:rsidR="00D94776" w:rsidRPr="00296313" w:rsidRDefault="00D94776" w:rsidP="003B3733">
            <w:r w:rsidRPr="00296313">
              <w:t>Warunki gwarancji</w:t>
            </w:r>
          </w:p>
        </w:tc>
        <w:tc>
          <w:tcPr>
            <w:tcW w:w="8697" w:type="dxa"/>
          </w:tcPr>
          <w:p w:rsidR="00D94776" w:rsidRPr="00296313" w:rsidRDefault="00D94776" w:rsidP="003B3733">
            <w:pPr>
              <w:jc w:val="both"/>
              <w:rPr>
                <w:bCs/>
              </w:rPr>
            </w:pPr>
            <w:r w:rsidRPr="00296313">
              <w:rPr>
                <w:bCs/>
              </w:rPr>
              <w:t xml:space="preserve">3-letnia gwarancja producenta świadczona na miejscu u klienta </w:t>
            </w:r>
          </w:p>
          <w:p w:rsidR="00D94776" w:rsidRPr="00296313" w:rsidRDefault="00D94776" w:rsidP="003B3733">
            <w:pPr>
              <w:jc w:val="both"/>
              <w:rPr>
                <w:bCs/>
              </w:rPr>
            </w:pPr>
            <w:r w:rsidRPr="00296313">
              <w:rPr>
                <w:bCs/>
              </w:rPr>
              <w:lastRenderedPageBreak/>
              <w:t>Czas reakcji serwisu - do końca następnego dnia roboczego</w:t>
            </w:r>
          </w:p>
          <w:p w:rsidR="00D94776" w:rsidRPr="00296313" w:rsidRDefault="00D94776" w:rsidP="003B3733">
            <w:pPr>
              <w:jc w:val="both"/>
              <w:rPr>
                <w:bCs/>
              </w:rPr>
            </w:pPr>
            <w:r w:rsidRPr="00296313">
              <w:rPr>
                <w:bCs/>
              </w:rPr>
              <w:t>Firma serwisująca musi posiadać ISO 9001: 2000 na świadczenie usług serwisowych oraz posiadać autoryzacje producenta komputera – dokumenty potwierdzające załączyć do oferty.</w:t>
            </w:r>
          </w:p>
          <w:p w:rsidR="00D94776" w:rsidRPr="00296313" w:rsidRDefault="00D94776" w:rsidP="003B3733">
            <w:pPr>
              <w:jc w:val="both"/>
            </w:pPr>
            <w:r w:rsidRPr="00296313">
              <w:rPr>
                <w:bCs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2835" w:type="dxa"/>
          </w:tcPr>
          <w:p w:rsidR="00D94776" w:rsidRPr="00296313" w:rsidRDefault="00D94776" w:rsidP="003B3733">
            <w:pPr>
              <w:jc w:val="both"/>
              <w:rPr>
                <w:bCs/>
              </w:rPr>
            </w:pPr>
          </w:p>
        </w:tc>
      </w:tr>
      <w:tr w:rsidR="00D94776" w:rsidRPr="000C7276" w:rsidTr="003B3733">
        <w:trPr>
          <w:trHeight w:val="230"/>
        </w:trPr>
        <w:tc>
          <w:tcPr>
            <w:tcW w:w="1930" w:type="dxa"/>
          </w:tcPr>
          <w:p w:rsidR="00D94776" w:rsidRPr="00931C4B" w:rsidRDefault="00D94776" w:rsidP="003B3733">
            <w:pPr>
              <w:rPr>
                <w:bCs/>
              </w:rPr>
            </w:pPr>
            <w:r w:rsidRPr="00931C4B">
              <w:rPr>
                <w:bCs/>
              </w:rPr>
              <w:t>System operacyjny</w:t>
            </w:r>
          </w:p>
        </w:tc>
        <w:tc>
          <w:tcPr>
            <w:tcW w:w="8697" w:type="dxa"/>
          </w:tcPr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System operacyjny klasy PC musi spełniać następujące wymagania poprzez wbudowane mechanizmy, bez użycia dodatkowych aplikacji: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1. Dostępne dwa rodzaje graficznego interfejsu użytkownika: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a. Klasyczny, umożliwiający obsługę przy pomocy klawiatury i myszy,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b. Dotykowy umożliwiający sterowanie dotykiem na urządzeniach typu tablet lub monitorach dotykowych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2. Funkcje związane z obsługą komputerów typu tablet, z wbudowanym modułem „uczenia się” pisma użytkownika – obsługa języka polskiego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3. Interfejs użytkownika dostępny w wielu językach do wyboru – w tym polskim i angielskim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5. Wbudowane w system operacyjny minimum dwie przeglądarki Internetowe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7. Zlokalizowane w języku polskim, co najmniej następujące elementy: menu, pomoc, komunikaty systemowe, menedżer plików.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8. Graficzne środowisko instalacji i konfiguracji dostępne w języku polskim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9. Wbudowany system pomocy w języku polskim.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10. Możliwość przystosowania stanowiska dla osób niepełnosprawnych (np. słabo widzących).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11. Możliwość dokonywania aktualizacji i poprawek systemu poprzez mechanizm zarządzany przez administratora systemu Zamawiającego.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12. Możliwość dostarczania poprawek do systemu operacyjnego w modelu </w:t>
            </w:r>
            <w:proofErr w:type="spellStart"/>
            <w:r w:rsidRPr="000C7276">
              <w:rPr>
                <w:bCs/>
              </w:rPr>
              <w:t>peer</w:t>
            </w:r>
            <w:proofErr w:type="spellEnd"/>
            <w:r w:rsidRPr="000C7276">
              <w:rPr>
                <w:bCs/>
              </w:rPr>
              <w:t>-to-</w:t>
            </w:r>
            <w:proofErr w:type="spellStart"/>
            <w:r w:rsidRPr="000C7276">
              <w:rPr>
                <w:bCs/>
              </w:rPr>
              <w:t>peer</w:t>
            </w:r>
            <w:proofErr w:type="spellEnd"/>
            <w:r w:rsidRPr="000C7276">
              <w:rPr>
                <w:bCs/>
              </w:rPr>
              <w:t>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13. Możliwość sterowania czasem dostarczania nowych wersji systemu operacyjnego, możliwość centralnego opóźniania dostarczania nowej wersji o minimum 4 miesiące.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14. Zabezpieczony hasłem hierarchiczny dostęp do systemu, konta i profile użytkowników </w:t>
            </w:r>
            <w:r w:rsidRPr="000C7276">
              <w:rPr>
                <w:bCs/>
              </w:rPr>
              <w:lastRenderedPageBreak/>
              <w:t>zarządzane zdalnie; praca systemu w trybie ochrony kont użytkowników.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15. Możliwość dołączenia systemu do usługi katalogowej on-</w:t>
            </w:r>
            <w:proofErr w:type="spellStart"/>
            <w:r w:rsidRPr="000C7276">
              <w:rPr>
                <w:bCs/>
              </w:rPr>
              <w:t>premise</w:t>
            </w:r>
            <w:proofErr w:type="spellEnd"/>
            <w:r w:rsidRPr="000C7276">
              <w:rPr>
                <w:bCs/>
              </w:rPr>
              <w:t xml:space="preserve"> lub w chmurze.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16. Umożliwienie zablokowania urządzenia w ramach danego konta tylko do uruchamiania wybranej aplikacji - tryb "kiosk".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18. Zdalna pomoc i współdzielenie aplikacji – możliwość zdalnego przejęcia sesji zalogowanego użytkownika celem rozwiązania problemu z komputerem.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19. Transakcyjny system plików pozwalający na stosowanie przydziałów (ang. </w:t>
            </w:r>
            <w:proofErr w:type="spellStart"/>
            <w:r w:rsidRPr="000C7276">
              <w:rPr>
                <w:bCs/>
              </w:rPr>
              <w:t>quota</w:t>
            </w:r>
            <w:proofErr w:type="spellEnd"/>
            <w:r w:rsidRPr="000C7276">
              <w:rPr>
                <w:bCs/>
              </w:rPr>
              <w:t>) na dysku dla użytkowników oraz zapewniający większą niezawodność i pozwalający tworzyć kopie zapasowe.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20. Oprogramowanie dla tworzenia kopii zapasowych (Backup); automatyczne wykonywanie kopii plików z możliwością automatycznego przywrócenia wersji wcześniejszej.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21. Możliwość przywracania obrazu plików systemowych do uprzednio zapisanej postaci.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22. Możliwość przywracania systemu operacyjnego do stanu początkowego z pozostawieniem plików użytkownika.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23. Możliwość blokowania lub dopuszczania dowolnych urządzeń peryferyjnych za pomocą polityk grupowych (np. przy użyciu numerów identyfikacyjnych sprzętu)."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24. Wbudowany mechanizm wirtualizacji typu </w:t>
            </w:r>
            <w:proofErr w:type="spellStart"/>
            <w:r w:rsidRPr="000C7276">
              <w:rPr>
                <w:bCs/>
              </w:rPr>
              <w:t>hypervisor</w:t>
            </w:r>
            <w:proofErr w:type="spellEnd"/>
            <w:r w:rsidRPr="000C7276">
              <w:rPr>
                <w:bCs/>
              </w:rPr>
              <w:t>."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25. Wbudowana możliwość zdalnego dostępu do systemu i pracy zdalnej z wykorzystaniem pełnego interfejsu graficznego.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26. Dostępność bezpłatnych biuletynów bezpieczeństwa związanych z działaniem systemu operacyjnego.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27. Wbudowana zapora internetowa (firewall) dla ochrony połączeń internetowych, zintegrowana z systemem konsola do zarządzania ustawieniami zapory i regułami IP v4 i v6.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29. Możliwość zdefiniowania zarządzanych aplikacji w taki sposób aby automatycznie szyfrowały pliki na poziomie systemu plików. Blokowanie bezpośredniego kopiowania treści </w:t>
            </w:r>
            <w:r w:rsidRPr="000C7276">
              <w:rPr>
                <w:bCs/>
              </w:rPr>
              <w:lastRenderedPageBreak/>
              <w:t>między aplikacjami zarządzanymi a niezarządzanymi.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30. Wbudowany system uwierzytelnienia dwuskładnikowego oparty o certyfikat lub klucz prywatny oraz PIN lub uwierzytelnienie biometryczne.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31. Wbudowane mechanizmy ochrony antywirusowej i przeciw złośliwemu oprogramowaniu z zapewnionymi bezpłatnymi aktualizacjami.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32. Wbudowany system szyfrowania dysku twardego ze wsparciem modułu TPM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33. Możliwość tworzenia i przechowywania kopii zapasowych kluczy odzyskiwania do szyfrowania dysku w usługach katalogowych.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34. Możliwość tworzenia wirtualnych kart inteligentnych.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35. Wsparcie dla </w:t>
            </w:r>
            <w:proofErr w:type="spellStart"/>
            <w:r w:rsidRPr="000C7276">
              <w:rPr>
                <w:bCs/>
              </w:rPr>
              <w:t>firmware</w:t>
            </w:r>
            <w:proofErr w:type="spellEnd"/>
            <w:r w:rsidRPr="000C7276">
              <w:rPr>
                <w:bCs/>
              </w:rPr>
              <w:t xml:space="preserve"> UEFI i funkcji bezpiecznego rozruchu (</w:t>
            </w:r>
            <w:proofErr w:type="spellStart"/>
            <w:r w:rsidRPr="000C7276">
              <w:rPr>
                <w:bCs/>
              </w:rPr>
              <w:t>Secure</w:t>
            </w:r>
            <w:proofErr w:type="spellEnd"/>
            <w:r w:rsidRPr="000C7276">
              <w:rPr>
                <w:bCs/>
              </w:rPr>
              <w:t xml:space="preserve"> </w:t>
            </w:r>
            <w:proofErr w:type="spellStart"/>
            <w:r w:rsidRPr="000C7276">
              <w:rPr>
                <w:bCs/>
              </w:rPr>
              <w:t>Boot</w:t>
            </w:r>
            <w:proofErr w:type="spellEnd"/>
            <w:r w:rsidRPr="000C7276">
              <w:rPr>
                <w:bCs/>
              </w:rPr>
              <w:t>)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36. Wbudowany w system, wykorzystywany automatycznie przez wbudowane przeglądarki filtr </w:t>
            </w:r>
            <w:proofErr w:type="spellStart"/>
            <w:r w:rsidRPr="000C7276">
              <w:rPr>
                <w:bCs/>
              </w:rPr>
              <w:t>reputacyjny</w:t>
            </w:r>
            <w:proofErr w:type="spellEnd"/>
            <w:r w:rsidRPr="000C7276">
              <w:rPr>
                <w:bCs/>
              </w:rPr>
              <w:t xml:space="preserve"> URL.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37. Wsparcie dla IPSEC oparte na politykach – wdrażanie IPSEC oparte na zestawach reguł definiujących ustawienia zarządzanych w sposób centralny.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38. Mechanizmy logowania w oparciu o: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a. Login i hasło,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b. Karty inteligentne i certyfikaty (</w:t>
            </w:r>
            <w:proofErr w:type="spellStart"/>
            <w:r w:rsidRPr="000C7276">
              <w:rPr>
                <w:bCs/>
              </w:rPr>
              <w:t>smartcard</w:t>
            </w:r>
            <w:proofErr w:type="spellEnd"/>
            <w:r w:rsidRPr="000C7276">
              <w:rPr>
                <w:bCs/>
              </w:rPr>
              <w:t>),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c. Wirtualne karty inteligentne i certyfikaty (logowanie w oparciu o certyfikat chroniony poprzez moduł TPM),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d. Certyfikat/Klucz i PIN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e. Certyfikat/Klucz i uwierzytelnienie biometryczne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39. Wsparcie dla uwierzytelniania na bazie </w:t>
            </w:r>
            <w:proofErr w:type="spellStart"/>
            <w:r w:rsidRPr="000C7276">
              <w:rPr>
                <w:bCs/>
              </w:rPr>
              <w:t>Kerberos</w:t>
            </w:r>
            <w:proofErr w:type="spellEnd"/>
            <w:r w:rsidRPr="000C7276">
              <w:rPr>
                <w:bCs/>
              </w:rPr>
              <w:t xml:space="preserve"> v. 5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40. Wbudowany agent do zbierania danych na temat zagrożeń na stacji roboczej.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41. Wsparcie .NET Framework 2.x, 3.x i 4.x – możliwość uruchomienia aplikacji działających we wskazanych środowiskach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 xml:space="preserve">42. Wsparcie dla </w:t>
            </w:r>
            <w:proofErr w:type="spellStart"/>
            <w:r w:rsidRPr="000C7276">
              <w:rPr>
                <w:bCs/>
              </w:rPr>
              <w:t>VBScript</w:t>
            </w:r>
            <w:proofErr w:type="spellEnd"/>
            <w:r w:rsidRPr="000C7276">
              <w:rPr>
                <w:bCs/>
              </w:rPr>
              <w:t xml:space="preserve"> – możliwość uruchamiania interpretera poleceń</w:t>
            </w:r>
          </w:p>
          <w:p w:rsidR="00D94776" w:rsidRPr="000C7276" w:rsidRDefault="00D94776" w:rsidP="003B3733">
            <w:pPr>
              <w:rPr>
                <w:bCs/>
              </w:rPr>
            </w:pPr>
            <w:r w:rsidRPr="000C7276">
              <w:rPr>
                <w:bCs/>
              </w:rPr>
              <w:t>43. Wsparcie dla PowerShell 5.x – możliwość uruchamiania interpretera poleceń</w:t>
            </w:r>
          </w:p>
        </w:tc>
        <w:tc>
          <w:tcPr>
            <w:tcW w:w="2835" w:type="dxa"/>
          </w:tcPr>
          <w:p w:rsidR="00D94776" w:rsidRPr="000C7276" w:rsidRDefault="00D94776" w:rsidP="003B3733">
            <w:pPr>
              <w:rPr>
                <w:bCs/>
              </w:rPr>
            </w:pPr>
          </w:p>
        </w:tc>
      </w:tr>
    </w:tbl>
    <w:p w:rsidR="00D94776" w:rsidRDefault="00D94776"/>
    <w:p w:rsidR="00C7097B" w:rsidRDefault="00C7097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5386"/>
        <w:gridCol w:w="2693"/>
      </w:tblGrid>
      <w:tr w:rsidR="00C066C5" w:rsidRPr="00D12F55" w:rsidTr="003B3733">
        <w:trPr>
          <w:trHeight w:val="285"/>
        </w:trPr>
        <w:tc>
          <w:tcPr>
            <w:tcW w:w="13603" w:type="dxa"/>
            <w:gridSpan w:val="3"/>
          </w:tcPr>
          <w:p w:rsidR="00C066C5" w:rsidRPr="00D12F55" w:rsidRDefault="00C066C5" w:rsidP="003B3733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D12F55">
              <w:rPr>
                <w:rFonts w:eastAsia="Times New Roman" w:cs="Times New Roman"/>
                <w:b/>
                <w:bCs/>
                <w:kern w:val="36"/>
              </w:rPr>
              <w:t>Telewizor – szt. 3</w:t>
            </w:r>
          </w:p>
        </w:tc>
      </w:tr>
      <w:tr w:rsidR="00C066C5" w:rsidRPr="00FB0B0C" w:rsidTr="003B3733">
        <w:trPr>
          <w:trHeight w:val="285"/>
        </w:trPr>
        <w:tc>
          <w:tcPr>
            <w:tcW w:w="10910" w:type="dxa"/>
            <w:gridSpan w:val="2"/>
            <w:vAlign w:val="center"/>
          </w:tcPr>
          <w:p w:rsidR="00C066C5" w:rsidRDefault="00C066C5" w:rsidP="003B3733">
            <w:pPr>
              <w:jc w:val="center"/>
              <w:rPr>
                <w:rFonts w:cs="Arial"/>
              </w:rPr>
            </w:pPr>
          </w:p>
          <w:p w:rsidR="00C066C5" w:rsidRDefault="00C066C5" w:rsidP="003B37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C066C5" w:rsidRPr="00931C4B" w:rsidRDefault="00C066C5" w:rsidP="003B3733">
            <w:pPr>
              <w:outlineLvl w:val="0"/>
              <w:rPr>
                <w:rFonts w:cs="Tahoma"/>
              </w:rPr>
            </w:pPr>
          </w:p>
        </w:tc>
        <w:tc>
          <w:tcPr>
            <w:tcW w:w="2693" w:type="dxa"/>
          </w:tcPr>
          <w:p w:rsidR="00C066C5" w:rsidRPr="00931C4B" w:rsidRDefault="00C066C5" w:rsidP="003B373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C066C5" w:rsidRPr="00931C4B" w:rsidRDefault="00C066C5" w:rsidP="003B373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Wpisać TAK lub NIE</w:t>
            </w:r>
          </w:p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295168" w:rsidP="003B373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Technologia </w:t>
            </w:r>
          </w:p>
        </w:tc>
        <w:tc>
          <w:tcPr>
            <w:tcW w:w="5386" w:type="dxa"/>
          </w:tcPr>
          <w:p w:rsidR="00C066C5" w:rsidRPr="00FB0B0C" w:rsidRDefault="00295168" w:rsidP="003B3733">
            <w:pPr>
              <w:rPr>
                <w:bCs/>
              </w:rPr>
            </w:pPr>
            <w:r>
              <w:rPr>
                <w:bCs/>
              </w:rPr>
              <w:t>LCD - LED</w:t>
            </w:r>
          </w:p>
        </w:tc>
        <w:tc>
          <w:tcPr>
            <w:tcW w:w="2693" w:type="dxa"/>
          </w:tcPr>
          <w:p w:rsidR="00C066C5" w:rsidRPr="00FB0B0C" w:rsidRDefault="00C066C5" w:rsidP="003B3733">
            <w:pPr>
              <w:jc w:val="center"/>
              <w:rPr>
                <w:bCs/>
              </w:rPr>
            </w:pPr>
          </w:p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295168" w:rsidP="003B3733">
            <w:pPr>
              <w:rPr>
                <w:bCs/>
              </w:rPr>
            </w:pPr>
            <w:r>
              <w:rPr>
                <w:bCs/>
              </w:rPr>
              <w:t xml:space="preserve">Przekątna obrazu </w:t>
            </w:r>
          </w:p>
        </w:tc>
        <w:tc>
          <w:tcPr>
            <w:tcW w:w="5386" w:type="dxa"/>
          </w:tcPr>
          <w:p w:rsidR="00C066C5" w:rsidRPr="00FB0B0C" w:rsidRDefault="0072014C" w:rsidP="003B3733">
            <w:pPr>
              <w:rPr>
                <w:bCs/>
              </w:rPr>
            </w:pPr>
            <w:r>
              <w:rPr>
                <w:bCs/>
              </w:rPr>
              <w:t>Min 43 cale</w:t>
            </w:r>
          </w:p>
        </w:tc>
        <w:tc>
          <w:tcPr>
            <w:tcW w:w="2693" w:type="dxa"/>
          </w:tcPr>
          <w:p w:rsidR="00C066C5" w:rsidRPr="00FB0B0C" w:rsidRDefault="00C066C5" w:rsidP="003B3733">
            <w:pPr>
              <w:rPr>
                <w:bCs/>
              </w:rPr>
            </w:pPr>
          </w:p>
        </w:tc>
      </w:tr>
      <w:tr w:rsidR="00B1084A" w:rsidRPr="00FB0B0C" w:rsidTr="00295168">
        <w:trPr>
          <w:trHeight w:val="285"/>
        </w:trPr>
        <w:tc>
          <w:tcPr>
            <w:tcW w:w="5524" w:type="dxa"/>
          </w:tcPr>
          <w:p w:rsidR="00B1084A" w:rsidRDefault="00B1084A" w:rsidP="003B3733">
            <w:pPr>
              <w:rPr>
                <w:bCs/>
              </w:rPr>
            </w:pPr>
            <w:r>
              <w:rPr>
                <w:bCs/>
              </w:rPr>
              <w:t>Rozdzielczość ekranu</w:t>
            </w:r>
          </w:p>
        </w:tc>
        <w:tc>
          <w:tcPr>
            <w:tcW w:w="5386" w:type="dxa"/>
            <w:noWrap/>
          </w:tcPr>
          <w:p w:rsidR="00B1084A" w:rsidRDefault="00B1084A" w:rsidP="003B3733">
            <w:r>
              <w:t>1920x1080</w:t>
            </w:r>
          </w:p>
        </w:tc>
        <w:tc>
          <w:tcPr>
            <w:tcW w:w="2693" w:type="dxa"/>
          </w:tcPr>
          <w:p w:rsidR="00B1084A" w:rsidRPr="00FB0B0C" w:rsidRDefault="00B1084A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295168" w:rsidP="003B3733">
            <w:pPr>
              <w:rPr>
                <w:bCs/>
              </w:rPr>
            </w:pPr>
            <w:r>
              <w:rPr>
                <w:bCs/>
              </w:rPr>
              <w:t>Format obrazu</w:t>
            </w:r>
          </w:p>
        </w:tc>
        <w:tc>
          <w:tcPr>
            <w:tcW w:w="5386" w:type="dxa"/>
            <w:noWrap/>
          </w:tcPr>
          <w:p w:rsidR="00C066C5" w:rsidRPr="00FB0B0C" w:rsidRDefault="00295168" w:rsidP="003B3733">
            <w:r>
              <w:t>16 : 9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476D6C" w:rsidP="003B3733">
            <w:pPr>
              <w:rPr>
                <w:bCs/>
              </w:rPr>
            </w:pPr>
            <w:r>
              <w:rPr>
                <w:bCs/>
              </w:rPr>
              <w:t>Moc głośników</w:t>
            </w:r>
          </w:p>
        </w:tc>
        <w:tc>
          <w:tcPr>
            <w:tcW w:w="5386" w:type="dxa"/>
            <w:noWrap/>
          </w:tcPr>
          <w:p w:rsidR="00C066C5" w:rsidRPr="00FB0B0C" w:rsidRDefault="0072014C" w:rsidP="003B3733">
            <w:r>
              <w:t>2</w:t>
            </w:r>
            <w:r w:rsidR="00476D6C">
              <w:t>0W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476D6C" w:rsidP="003B3733">
            <w:pPr>
              <w:rPr>
                <w:bCs/>
              </w:rPr>
            </w:pPr>
            <w:r>
              <w:rPr>
                <w:bCs/>
              </w:rPr>
              <w:t>Liczba złącz HDMI</w:t>
            </w:r>
            <w:r w:rsidR="00B1084A">
              <w:rPr>
                <w:bCs/>
              </w:rPr>
              <w:t>/USB</w:t>
            </w:r>
          </w:p>
        </w:tc>
        <w:tc>
          <w:tcPr>
            <w:tcW w:w="5386" w:type="dxa"/>
            <w:noWrap/>
          </w:tcPr>
          <w:p w:rsidR="00C066C5" w:rsidRPr="00FB0B0C" w:rsidRDefault="0066047D" w:rsidP="003B3733">
            <w:r>
              <w:t>Min 3/2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476D6C" w:rsidP="003B3733">
            <w:pPr>
              <w:rPr>
                <w:bCs/>
              </w:rPr>
            </w:pPr>
            <w:r>
              <w:rPr>
                <w:bCs/>
              </w:rPr>
              <w:t xml:space="preserve">Waga </w:t>
            </w:r>
          </w:p>
        </w:tc>
        <w:tc>
          <w:tcPr>
            <w:tcW w:w="5386" w:type="dxa"/>
            <w:noWrap/>
          </w:tcPr>
          <w:p w:rsidR="00C066C5" w:rsidRPr="00FB0B0C" w:rsidRDefault="00476D6C" w:rsidP="003B3733">
            <w:r>
              <w:t>Max 13 kg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B1084A" w:rsidP="003B3733">
            <w:pPr>
              <w:rPr>
                <w:bCs/>
              </w:rPr>
            </w:pPr>
            <w:r>
              <w:rPr>
                <w:bCs/>
              </w:rPr>
              <w:t>Tuner DVB-T</w:t>
            </w:r>
            <w:r w:rsidR="00476D6C">
              <w:rPr>
                <w:bCs/>
              </w:rPr>
              <w:t xml:space="preserve"> </w:t>
            </w:r>
          </w:p>
        </w:tc>
        <w:tc>
          <w:tcPr>
            <w:tcW w:w="5386" w:type="dxa"/>
            <w:noWrap/>
          </w:tcPr>
          <w:p w:rsidR="00C066C5" w:rsidRPr="00FB0B0C" w:rsidRDefault="00B1084A" w:rsidP="003B3733">
            <w:r>
              <w:t>TAK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  <w:tr w:rsidR="0066047D" w:rsidRPr="00FB0B0C" w:rsidTr="00295168">
        <w:trPr>
          <w:trHeight w:val="285"/>
        </w:trPr>
        <w:tc>
          <w:tcPr>
            <w:tcW w:w="5524" w:type="dxa"/>
          </w:tcPr>
          <w:p w:rsidR="0066047D" w:rsidRDefault="0066047D" w:rsidP="003B3733">
            <w:pPr>
              <w:rPr>
                <w:bCs/>
              </w:rPr>
            </w:pPr>
            <w:r>
              <w:rPr>
                <w:bCs/>
              </w:rPr>
              <w:t>Port LAN</w:t>
            </w:r>
          </w:p>
        </w:tc>
        <w:tc>
          <w:tcPr>
            <w:tcW w:w="5386" w:type="dxa"/>
            <w:noWrap/>
          </w:tcPr>
          <w:p w:rsidR="0066047D" w:rsidRDefault="0066047D" w:rsidP="003B3733">
            <w:r>
              <w:t>TAK</w:t>
            </w:r>
          </w:p>
        </w:tc>
        <w:tc>
          <w:tcPr>
            <w:tcW w:w="2693" w:type="dxa"/>
          </w:tcPr>
          <w:p w:rsidR="0066047D" w:rsidRPr="00FB0B0C" w:rsidRDefault="0066047D" w:rsidP="003B3733"/>
        </w:tc>
      </w:tr>
      <w:tr w:rsidR="0066047D" w:rsidRPr="00FB0B0C" w:rsidTr="00295168">
        <w:trPr>
          <w:trHeight w:val="285"/>
        </w:trPr>
        <w:tc>
          <w:tcPr>
            <w:tcW w:w="5524" w:type="dxa"/>
          </w:tcPr>
          <w:p w:rsidR="0066047D" w:rsidRDefault="0066047D" w:rsidP="003B3733">
            <w:pPr>
              <w:rPr>
                <w:bCs/>
              </w:rPr>
            </w:pPr>
            <w:proofErr w:type="spellStart"/>
            <w:r>
              <w:rPr>
                <w:bCs/>
              </w:rPr>
              <w:t>WiFi</w:t>
            </w:r>
            <w:proofErr w:type="spellEnd"/>
            <w:r>
              <w:rPr>
                <w:bCs/>
              </w:rPr>
              <w:t xml:space="preserve"> Direct</w:t>
            </w:r>
          </w:p>
        </w:tc>
        <w:tc>
          <w:tcPr>
            <w:tcW w:w="5386" w:type="dxa"/>
            <w:noWrap/>
          </w:tcPr>
          <w:p w:rsidR="0066047D" w:rsidRDefault="0066047D" w:rsidP="003B3733">
            <w:r>
              <w:t>TAK</w:t>
            </w:r>
          </w:p>
        </w:tc>
        <w:tc>
          <w:tcPr>
            <w:tcW w:w="2693" w:type="dxa"/>
          </w:tcPr>
          <w:p w:rsidR="0066047D" w:rsidRPr="00FB0B0C" w:rsidRDefault="0066047D" w:rsidP="003B3733"/>
        </w:tc>
      </w:tr>
      <w:tr w:rsidR="0066047D" w:rsidRPr="00FB0B0C" w:rsidTr="00295168">
        <w:trPr>
          <w:trHeight w:val="285"/>
        </w:trPr>
        <w:tc>
          <w:tcPr>
            <w:tcW w:w="5524" w:type="dxa"/>
          </w:tcPr>
          <w:p w:rsidR="0066047D" w:rsidRDefault="0066047D" w:rsidP="003B3733">
            <w:pPr>
              <w:rPr>
                <w:bCs/>
              </w:rPr>
            </w:pPr>
            <w:r>
              <w:rPr>
                <w:bCs/>
              </w:rPr>
              <w:t>Przeglądarka internetowa</w:t>
            </w:r>
          </w:p>
        </w:tc>
        <w:tc>
          <w:tcPr>
            <w:tcW w:w="5386" w:type="dxa"/>
            <w:noWrap/>
          </w:tcPr>
          <w:p w:rsidR="0066047D" w:rsidRDefault="0066047D" w:rsidP="003B3733">
            <w:r>
              <w:t>TAK</w:t>
            </w:r>
          </w:p>
        </w:tc>
        <w:tc>
          <w:tcPr>
            <w:tcW w:w="2693" w:type="dxa"/>
          </w:tcPr>
          <w:p w:rsidR="0066047D" w:rsidRPr="00FB0B0C" w:rsidRDefault="0066047D" w:rsidP="003B3733"/>
        </w:tc>
      </w:tr>
      <w:tr w:rsidR="0066047D" w:rsidRPr="00FB0B0C" w:rsidTr="00295168">
        <w:trPr>
          <w:trHeight w:val="285"/>
        </w:trPr>
        <w:tc>
          <w:tcPr>
            <w:tcW w:w="5524" w:type="dxa"/>
          </w:tcPr>
          <w:p w:rsidR="0066047D" w:rsidRDefault="0066047D" w:rsidP="003B3733">
            <w:pPr>
              <w:rPr>
                <w:bCs/>
              </w:rPr>
            </w:pPr>
            <w:r>
              <w:rPr>
                <w:bCs/>
              </w:rPr>
              <w:t>Wyposażenie</w:t>
            </w:r>
          </w:p>
        </w:tc>
        <w:tc>
          <w:tcPr>
            <w:tcW w:w="5386" w:type="dxa"/>
            <w:noWrap/>
          </w:tcPr>
          <w:p w:rsidR="0066047D" w:rsidRDefault="0066047D" w:rsidP="003B3733">
            <w:r>
              <w:t>Pilot, baterie, kabel zasilający</w:t>
            </w:r>
          </w:p>
        </w:tc>
        <w:tc>
          <w:tcPr>
            <w:tcW w:w="2693" w:type="dxa"/>
          </w:tcPr>
          <w:p w:rsidR="0066047D" w:rsidRPr="00FB0B0C" w:rsidRDefault="0066047D" w:rsidP="003B3733"/>
        </w:tc>
      </w:tr>
      <w:tr w:rsidR="00C066C5" w:rsidRPr="00FB0B0C" w:rsidTr="00295168">
        <w:trPr>
          <w:trHeight w:val="285"/>
        </w:trPr>
        <w:tc>
          <w:tcPr>
            <w:tcW w:w="5524" w:type="dxa"/>
          </w:tcPr>
          <w:p w:rsidR="00C066C5" w:rsidRPr="00FB0B0C" w:rsidRDefault="00476D6C" w:rsidP="003B3733">
            <w:pPr>
              <w:rPr>
                <w:bCs/>
              </w:rPr>
            </w:pPr>
            <w:r>
              <w:rPr>
                <w:bCs/>
              </w:rPr>
              <w:t>Gwarancja</w:t>
            </w:r>
          </w:p>
        </w:tc>
        <w:tc>
          <w:tcPr>
            <w:tcW w:w="5386" w:type="dxa"/>
            <w:noWrap/>
          </w:tcPr>
          <w:p w:rsidR="00C066C5" w:rsidRPr="00FB0B0C" w:rsidRDefault="00476D6C" w:rsidP="003B3733">
            <w:r>
              <w:t>2 lata</w:t>
            </w:r>
          </w:p>
        </w:tc>
        <w:tc>
          <w:tcPr>
            <w:tcW w:w="2693" w:type="dxa"/>
          </w:tcPr>
          <w:p w:rsidR="00C066C5" w:rsidRPr="00FB0B0C" w:rsidRDefault="00C066C5" w:rsidP="003B3733"/>
        </w:tc>
      </w:tr>
    </w:tbl>
    <w:p w:rsidR="00C7097B" w:rsidRDefault="00C7097B"/>
    <w:p w:rsidR="00D27ECD" w:rsidRDefault="00D27ECD"/>
    <w:p w:rsidR="00D27ECD" w:rsidRDefault="00D27EC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6095"/>
        <w:gridCol w:w="2693"/>
      </w:tblGrid>
      <w:tr w:rsidR="00D27ECD" w:rsidRPr="00D12F55" w:rsidTr="003121C3">
        <w:trPr>
          <w:trHeight w:val="285"/>
        </w:trPr>
        <w:tc>
          <w:tcPr>
            <w:tcW w:w="13603" w:type="dxa"/>
            <w:gridSpan w:val="3"/>
          </w:tcPr>
          <w:p w:rsidR="00D27ECD" w:rsidRPr="00D12F55" w:rsidRDefault="00D27ECD" w:rsidP="003121C3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D12F55">
              <w:rPr>
                <w:rFonts w:eastAsia="Times New Roman" w:cs="Times New Roman"/>
                <w:b/>
                <w:bCs/>
                <w:kern w:val="36"/>
              </w:rPr>
              <w:t>Uchwyt do telewizora – szt. 3</w:t>
            </w:r>
          </w:p>
        </w:tc>
      </w:tr>
      <w:tr w:rsidR="00D27ECD" w:rsidRPr="00FB0B0C" w:rsidTr="003121C3">
        <w:trPr>
          <w:trHeight w:val="285"/>
        </w:trPr>
        <w:tc>
          <w:tcPr>
            <w:tcW w:w="10910" w:type="dxa"/>
            <w:gridSpan w:val="2"/>
            <w:vAlign w:val="center"/>
          </w:tcPr>
          <w:p w:rsidR="00D27ECD" w:rsidRDefault="00D27ECD" w:rsidP="003121C3">
            <w:pPr>
              <w:jc w:val="center"/>
              <w:rPr>
                <w:rFonts w:cs="Arial"/>
              </w:rPr>
            </w:pPr>
          </w:p>
          <w:p w:rsidR="00D27ECD" w:rsidRDefault="00D27ECD" w:rsidP="003121C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D27ECD" w:rsidRPr="00931C4B" w:rsidRDefault="00D27ECD" w:rsidP="003121C3">
            <w:pPr>
              <w:outlineLvl w:val="0"/>
              <w:rPr>
                <w:rFonts w:cs="Tahoma"/>
              </w:rPr>
            </w:pPr>
          </w:p>
        </w:tc>
        <w:tc>
          <w:tcPr>
            <w:tcW w:w="2693" w:type="dxa"/>
          </w:tcPr>
          <w:p w:rsidR="00D27ECD" w:rsidRPr="00931C4B" w:rsidRDefault="00D27ECD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D27ECD" w:rsidRPr="00931C4B" w:rsidRDefault="00D27ECD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D27ECD" w:rsidRPr="00FB0B0C" w:rsidTr="003121C3">
        <w:trPr>
          <w:trHeight w:val="285"/>
        </w:trPr>
        <w:tc>
          <w:tcPr>
            <w:tcW w:w="4815" w:type="dxa"/>
          </w:tcPr>
          <w:p w:rsidR="00D27ECD" w:rsidRPr="00FB0B0C" w:rsidRDefault="00476D6C" w:rsidP="003121C3">
            <w:pPr>
              <w:rPr>
                <w:bCs/>
              </w:rPr>
            </w:pPr>
            <w:r>
              <w:rPr>
                <w:bCs/>
              </w:rPr>
              <w:t>Uchwyt ścienny</w:t>
            </w:r>
          </w:p>
        </w:tc>
        <w:tc>
          <w:tcPr>
            <w:tcW w:w="6095" w:type="dxa"/>
          </w:tcPr>
          <w:p w:rsidR="00D27ECD" w:rsidRPr="00FB0B0C" w:rsidRDefault="00476D6C" w:rsidP="003121C3">
            <w:pPr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693" w:type="dxa"/>
          </w:tcPr>
          <w:p w:rsidR="00D27ECD" w:rsidRPr="00FB0B0C" w:rsidRDefault="00D27ECD" w:rsidP="003121C3">
            <w:pPr>
              <w:jc w:val="center"/>
              <w:rPr>
                <w:bCs/>
              </w:rPr>
            </w:pPr>
          </w:p>
        </w:tc>
      </w:tr>
      <w:tr w:rsidR="00D27ECD" w:rsidRPr="00FB0B0C" w:rsidTr="003121C3">
        <w:trPr>
          <w:trHeight w:val="285"/>
        </w:trPr>
        <w:tc>
          <w:tcPr>
            <w:tcW w:w="4815" w:type="dxa"/>
          </w:tcPr>
          <w:p w:rsidR="00D27ECD" w:rsidRPr="00FB0B0C" w:rsidRDefault="00476D6C" w:rsidP="003121C3">
            <w:pPr>
              <w:rPr>
                <w:bCs/>
              </w:rPr>
            </w:pPr>
            <w:r>
              <w:rPr>
                <w:bCs/>
              </w:rPr>
              <w:t>Dla monitorów i telewizorów LCD i LED 32” – 70”</w:t>
            </w:r>
          </w:p>
        </w:tc>
        <w:tc>
          <w:tcPr>
            <w:tcW w:w="6095" w:type="dxa"/>
          </w:tcPr>
          <w:p w:rsidR="00D27ECD" w:rsidRPr="00FB0B0C" w:rsidRDefault="00476D6C" w:rsidP="003121C3">
            <w:pPr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693" w:type="dxa"/>
          </w:tcPr>
          <w:p w:rsidR="00D27ECD" w:rsidRPr="00FB0B0C" w:rsidRDefault="00D27ECD" w:rsidP="003121C3">
            <w:pPr>
              <w:rPr>
                <w:bCs/>
              </w:rPr>
            </w:pPr>
          </w:p>
        </w:tc>
      </w:tr>
      <w:tr w:rsidR="00D27ECD" w:rsidRPr="00FB0B0C" w:rsidTr="003121C3">
        <w:trPr>
          <w:trHeight w:val="285"/>
        </w:trPr>
        <w:tc>
          <w:tcPr>
            <w:tcW w:w="4815" w:type="dxa"/>
          </w:tcPr>
          <w:p w:rsidR="00D27ECD" w:rsidRPr="00FB0B0C" w:rsidRDefault="00476D6C" w:rsidP="003121C3">
            <w:pPr>
              <w:rPr>
                <w:bCs/>
              </w:rPr>
            </w:pPr>
            <w:r>
              <w:rPr>
                <w:bCs/>
              </w:rPr>
              <w:t>Ruchome ramie uchwytu</w:t>
            </w:r>
          </w:p>
        </w:tc>
        <w:tc>
          <w:tcPr>
            <w:tcW w:w="6095" w:type="dxa"/>
            <w:noWrap/>
          </w:tcPr>
          <w:p w:rsidR="00476D6C" w:rsidRPr="00FB0B0C" w:rsidRDefault="00476D6C" w:rsidP="003121C3">
            <w:r>
              <w:t>Regulacja nachylenia</w:t>
            </w:r>
          </w:p>
        </w:tc>
        <w:tc>
          <w:tcPr>
            <w:tcW w:w="2693" w:type="dxa"/>
          </w:tcPr>
          <w:p w:rsidR="00D27ECD" w:rsidRPr="00FB0B0C" w:rsidRDefault="00D27ECD" w:rsidP="003121C3"/>
        </w:tc>
      </w:tr>
    </w:tbl>
    <w:p w:rsidR="00D27ECD" w:rsidRDefault="00D27ECD" w:rsidP="00D27ECD"/>
    <w:p w:rsidR="00D27ECD" w:rsidRDefault="00D27ECD"/>
    <w:p w:rsidR="004346CA" w:rsidRDefault="004346CA"/>
    <w:p w:rsidR="004346CA" w:rsidRDefault="004346CA"/>
    <w:p w:rsidR="004346CA" w:rsidRDefault="004346CA"/>
    <w:p w:rsidR="004346CA" w:rsidRDefault="004346CA"/>
    <w:p w:rsidR="004346CA" w:rsidRDefault="004346CA"/>
    <w:p w:rsidR="00682206" w:rsidRPr="00931C4B" w:rsidRDefault="00682206" w:rsidP="00682206">
      <w:pPr>
        <w:rPr>
          <w:rFonts w:cs="Tahoma"/>
        </w:rPr>
      </w:pPr>
    </w:p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8908"/>
        <w:gridCol w:w="2343"/>
      </w:tblGrid>
      <w:tr w:rsidR="00682206" w:rsidRPr="00D12F55" w:rsidTr="003121C3">
        <w:tc>
          <w:tcPr>
            <w:tcW w:w="13183" w:type="dxa"/>
            <w:gridSpan w:val="3"/>
            <w:shd w:val="clear" w:color="auto" w:fill="FFFFFF"/>
            <w:vAlign w:val="center"/>
          </w:tcPr>
          <w:p w:rsidR="00682206" w:rsidRPr="00D12F55" w:rsidRDefault="00682206" w:rsidP="003121C3">
            <w:pPr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682206" w:rsidRPr="00D12F55" w:rsidRDefault="00682206" w:rsidP="003121C3">
            <w:pPr>
              <w:outlineLvl w:val="0"/>
              <w:rPr>
                <w:rFonts w:cs="Tahoma"/>
                <w:b/>
              </w:rPr>
            </w:pPr>
            <w:r w:rsidRPr="00D12F55">
              <w:rPr>
                <w:rFonts w:cs="Tahoma"/>
                <w:b/>
              </w:rPr>
              <w:t>Komputer przenośny – 25 szt.</w:t>
            </w:r>
          </w:p>
        </w:tc>
      </w:tr>
      <w:tr w:rsidR="00682206" w:rsidRPr="00931C4B" w:rsidTr="001E01CA">
        <w:tc>
          <w:tcPr>
            <w:tcW w:w="10840" w:type="dxa"/>
            <w:gridSpan w:val="2"/>
            <w:shd w:val="clear" w:color="auto" w:fill="FFFFFF"/>
            <w:vAlign w:val="center"/>
          </w:tcPr>
          <w:p w:rsidR="00682206" w:rsidRDefault="00682206" w:rsidP="003121C3">
            <w:pPr>
              <w:jc w:val="center"/>
              <w:rPr>
                <w:rFonts w:cs="Arial"/>
              </w:rPr>
            </w:pPr>
          </w:p>
          <w:p w:rsidR="00682206" w:rsidRDefault="00682206" w:rsidP="003121C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</w:p>
        </w:tc>
        <w:tc>
          <w:tcPr>
            <w:tcW w:w="2343" w:type="dxa"/>
            <w:shd w:val="clear" w:color="auto" w:fill="FFFFFF"/>
          </w:tcPr>
          <w:p w:rsidR="00682206" w:rsidRPr="00931C4B" w:rsidRDefault="00682206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682206" w:rsidRPr="00931C4B" w:rsidRDefault="00682206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682206" w:rsidRPr="00931C4B" w:rsidTr="001E01CA">
        <w:tc>
          <w:tcPr>
            <w:tcW w:w="1932" w:type="dxa"/>
            <w:shd w:val="clear" w:color="auto" w:fill="FFFFFF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Ekran</w:t>
            </w:r>
          </w:p>
        </w:tc>
        <w:tc>
          <w:tcPr>
            <w:tcW w:w="8908" w:type="dxa"/>
            <w:shd w:val="clear" w:color="auto" w:fill="FFFFFF"/>
            <w:vAlign w:val="center"/>
          </w:tcPr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TFT 14” LED HD o rozdzielczości 1366x768, z powłoką matową, nie dopuszcza się matryc typu "</w:t>
            </w:r>
            <w:proofErr w:type="spellStart"/>
            <w:r w:rsidRPr="00931C4B">
              <w:rPr>
                <w:rFonts w:cs="Tahoma"/>
              </w:rPr>
              <w:t>glare</w:t>
            </w:r>
            <w:proofErr w:type="spellEnd"/>
            <w:r w:rsidRPr="00931C4B">
              <w:rPr>
                <w:rFonts w:cs="Tahoma"/>
              </w:rPr>
              <w:t>".</w:t>
            </w:r>
          </w:p>
        </w:tc>
        <w:tc>
          <w:tcPr>
            <w:tcW w:w="2343" w:type="dxa"/>
            <w:shd w:val="clear" w:color="auto" w:fill="FFFFFF"/>
          </w:tcPr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</w:p>
        </w:tc>
      </w:tr>
      <w:tr w:rsidR="00682206" w:rsidRPr="00931C4B" w:rsidTr="001E01CA">
        <w:trPr>
          <w:trHeight w:val="876"/>
        </w:trPr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Wydajność/ Procesor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  <w:lang w:eastAsia="en-US"/>
              </w:rPr>
            </w:pPr>
            <w:r w:rsidRPr="00931C4B">
              <w:rPr>
                <w:rFonts w:cs="Tahoma"/>
                <w:bCs/>
                <w:lang w:eastAsia="en-US"/>
              </w:rPr>
              <w:t xml:space="preserve">Procesor dwurdzeniowy uzyskujący wynik co najmniej 2900 punktów w teście </w:t>
            </w:r>
            <w:proofErr w:type="spellStart"/>
            <w:r w:rsidRPr="00931C4B">
              <w:rPr>
                <w:rFonts w:cs="Tahoma"/>
                <w:bCs/>
                <w:lang w:eastAsia="en-US"/>
              </w:rPr>
              <w:t>Passmark</w:t>
            </w:r>
            <w:proofErr w:type="spellEnd"/>
            <w:r w:rsidRPr="00931C4B">
              <w:rPr>
                <w:rFonts w:cs="Tahoma"/>
                <w:bCs/>
                <w:lang w:eastAsia="en-US"/>
              </w:rPr>
              <w:t xml:space="preserve"> - CPU Mark według wyników procesorów publikowanych na stronie http://www.cpubenchmark.net/cpu_list.php (na dzień nie wcześniejszy niż 01.01.2017). W ofercie wymagane podanie producenta i modelu procesora. Do oferty należy załączyć wydruk ze strony potwierdzający ww. wynik.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  <w:lang w:eastAsia="en-US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Chipset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Zaprojektowany i wykonany do pracy w komputerach przenośnych rekomendowany przez producenta procesora.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Obudowa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Dopuszczalne kolory - czarny, srebrny, grafitowy, szary lub ich kombinacje.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Pamięć RAM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1x 4GB DDR3L </w:t>
            </w:r>
            <w:proofErr w:type="spellStart"/>
            <w:r w:rsidRPr="00931C4B">
              <w:rPr>
                <w:rFonts w:cs="Tahoma"/>
                <w:bCs/>
              </w:rPr>
              <w:t>Mhz</w:t>
            </w:r>
            <w:proofErr w:type="spellEnd"/>
            <w:r w:rsidRPr="00931C4B">
              <w:rPr>
                <w:rFonts w:cs="Tahoma"/>
                <w:bCs/>
              </w:rPr>
              <w:t xml:space="preserve"> (pamięć RAM rozszerzalna do 16GB). 1 slot wolny.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Merge w:val="restart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Dysk twardy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 xml:space="preserve">Min. 500 GB HDD  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</w:p>
        </w:tc>
      </w:tr>
      <w:tr w:rsidR="00682206" w:rsidRPr="00931C4B" w:rsidTr="001E01CA">
        <w:tc>
          <w:tcPr>
            <w:tcW w:w="1932" w:type="dxa"/>
            <w:vMerge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>Dysk twardy musi zawierać partycję recovery – na partycji musi znajdować się obraz zainstalowanych i skonfigurowanych elementów tj.:</w:t>
            </w:r>
          </w:p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>- systemu operacyjnego</w:t>
            </w:r>
          </w:p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>- oprogramowania biurowego</w:t>
            </w:r>
          </w:p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>- oprogramowania antywirusowego</w:t>
            </w:r>
          </w:p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  <w:r w:rsidRPr="00931C4B">
              <w:rPr>
                <w:rFonts w:cs="Tahoma"/>
                <w:bCs/>
                <w:lang w:val="sv-SE" w:eastAsia="en-US"/>
              </w:rPr>
              <w:t xml:space="preserve">Partycja musi zapewniać przywrócenie systemu operacyjnego, zainstalowanego i skonfigurowanego w/w oprogramowania.         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  <w:lang w:val="sv-SE" w:eastAsia="en-US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Karta graficzna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Karta graficzna zintegrowana z płytą główną lub procesorem.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 xml:space="preserve">Z możliwością dynamicznego przydzielenia pamięci w obrębie pamięci systemowej. Sprzętowe wsparcie dla technologii DirectX 12, Open GL4.4. 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 xml:space="preserve">Karta graficzna musi osiągać w teście wydajności </w:t>
            </w:r>
            <w:proofErr w:type="spellStart"/>
            <w:r w:rsidRPr="00931C4B">
              <w:rPr>
                <w:rFonts w:cs="Tahoma"/>
              </w:rPr>
              <w:t>PassMark</w:t>
            </w:r>
            <w:proofErr w:type="spellEnd"/>
            <w:r w:rsidRPr="00931C4B">
              <w:rPr>
                <w:rFonts w:cs="Tahoma"/>
              </w:rPr>
              <w:t xml:space="preserve"> - Video Card </w:t>
            </w:r>
            <w:proofErr w:type="spellStart"/>
            <w:r w:rsidRPr="00931C4B">
              <w:rPr>
                <w:rFonts w:cs="Tahoma"/>
              </w:rPr>
              <w:t>Benchmarks</w:t>
            </w:r>
            <w:proofErr w:type="spellEnd"/>
            <w:r w:rsidRPr="00931C4B">
              <w:rPr>
                <w:rFonts w:cs="Tahoma"/>
              </w:rPr>
              <w:t xml:space="preserve"> wyniki min. 595 punktów. Do oferty należy załączyć wydruk ze strony: http://www.videocardbenchmark.net/gpu_list.php potwierdzający spełnienie wymogów SIWZ. </w:t>
            </w:r>
            <w:r w:rsidRPr="00931C4B">
              <w:rPr>
                <w:rFonts w:cs="Tahoma"/>
              </w:rPr>
              <w:lastRenderedPageBreak/>
              <w:t>(wynik od 01.09.2016 do dnia składnia ofert). W ofercie wymagane podanie producenta i modelu karty graficznej.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Karta dźwiękowa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Karta dźwiękowa zgodna z HD Audio, wbudowane dwa głośniki stereo oraz cyfrowy mikrofon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</w:rPr>
            </w:pP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F259AF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</w:rPr>
              <w:t>Połączenia i karty sieciowe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931C4B">
              <w:rPr>
                <w:rFonts w:cs="Tahoma"/>
              </w:rPr>
              <w:t>- Karta sieciowa LAN 10/100/1000 Ethernet RJ 45 (WOL)</w:t>
            </w:r>
          </w:p>
          <w:p w:rsidR="00682206" w:rsidRPr="00931C4B" w:rsidRDefault="00682206" w:rsidP="003121C3">
            <w:pPr>
              <w:autoSpaceDE w:val="0"/>
              <w:autoSpaceDN w:val="0"/>
              <w:adjustRightInd w:val="0"/>
              <w:rPr>
                <w:rFonts w:cs="Tahoma"/>
                <w:lang w:val="en-US"/>
              </w:rPr>
            </w:pPr>
            <w:r w:rsidRPr="00931C4B">
              <w:rPr>
                <w:rFonts w:cs="Tahoma"/>
                <w:lang w:val="en-US"/>
              </w:rPr>
              <w:t>- WLAN 802.11 AC wraz z Bluetooth 4.0 COMBO</w:t>
            </w:r>
          </w:p>
        </w:tc>
        <w:tc>
          <w:tcPr>
            <w:tcW w:w="2343" w:type="dxa"/>
          </w:tcPr>
          <w:p w:rsidR="00682206" w:rsidRPr="005D5A6F" w:rsidRDefault="00682206" w:rsidP="003121C3">
            <w:pPr>
              <w:autoSpaceDE w:val="0"/>
              <w:autoSpaceDN w:val="0"/>
              <w:adjustRightInd w:val="0"/>
              <w:rPr>
                <w:rFonts w:cs="Tahoma"/>
                <w:lang w:val="en-IE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Porty/złącza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(wbudowane)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Złącze RJ-45 (podłączenie sieci lokalnej)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Czytnik Kart pamięci SD</w:t>
            </w:r>
            <w:r w:rsidRPr="00931C4B">
              <w:rPr>
                <w:rFonts w:cs="Tahoma"/>
                <w:vertAlign w:val="superscript"/>
              </w:rPr>
              <w:t>™</w:t>
            </w:r>
          </w:p>
          <w:p w:rsidR="00682206" w:rsidRPr="00931C4B" w:rsidRDefault="00682206" w:rsidP="003121C3">
            <w:pPr>
              <w:textAlignment w:val="top"/>
              <w:rPr>
                <w:rFonts w:cs="Tahoma"/>
              </w:rPr>
            </w:pPr>
            <w:r w:rsidRPr="00931C4B">
              <w:rPr>
                <w:rFonts w:cs="Tahoma"/>
              </w:rPr>
              <w:t>2 x USB 3.0, (1 port z możliwością ładowania przy wyłączonym notebooku) 1</w:t>
            </w:r>
            <w:r w:rsidRPr="00931C4B">
              <w:rPr>
                <w:rFonts w:cs="Tahoma"/>
                <w:lang w:eastAsia="zh-TW"/>
              </w:rPr>
              <w:t xml:space="preserve"> x USB 2.0, 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VGA (D-</w:t>
            </w:r>
            <w:proofErr w:type="spellStart"/>
            <w:r w:rsidRPr="00931C4B">
              <w:rPr>
                <w:rFonts w:cs="Tahoma"/>
              </w:rPr>
              <w:t>Sub</w:t>
            </w:r>
            <w:proofErr w:type="spellEnd"/>
            <w:r w:rsidRPr="00931C4B">
              <w:rPr>
                <w:rFonts w:cs="Tahoma"/>
              </w:rPr>
              <w:t>),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Gniazdo mikrofonowe/Gniazdo słuchawkowe (Combo)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HDMI ze wsparciem HDCP</w:t>
            </w:r>
          </w:p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1 x zasilanie DC-in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outlineLvl w:val="0"/>
              <w:rPr>
                <w:rFonts w:cs="Tahoma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Klawiatura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Pełnowymiarowa, w układzie US-QWERTY, polskie znaki zgodne z układem MS Windows "polski programistyczny", klawiatura musi być wyposażona w 2 klawisze ALT (prawy i lewy).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Klawiatura typu CHICLET. 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Urządzenie wskazujące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</w:rPr>
            </w:pPr>
            <w:proofErr w:type="spellStart"/>
            <w:r w:rsidRPr="00931C4B">
              <w:rPr>
                <w:rFonts w:cs="Tahoma"/>
              </w:rPr>
              <w:t>Touch</w:t>
            </w:r>
            <w:proofErr w:type="spellEnd"/>
            <w:r w:rsidRPr="00931C4B">
              <w:rPr>
                <w:rFonts w:cs="Tahoma"/>
              </w:rPr>
              <w:t xml:space="preserve"> Pad (płytka dotykowa) wbudowana w obudowę notebooka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Kamera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Wbudowana, HD o rozdzielczości</w:t>
            </w:r>
            <w:r w:rsidRPr="00931C4B">
              <w:rPr>
                <w:rFonts w:cs="Tahoma"/>
              </w:rPr>
              <w:t xml:space="preserve"> 1280x720, 720p HD audio/video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Napęd optyczny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(wbudowany)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  <w:lang w:eastAsia="en-US"/>
              </w:rPr>
            </w:pPr>
            <w:r w:rsidRPr="00931C4B">
              <w:rPr>
                <w:rFonts w:cs="Tahoma"/>
                <w:bCs/>
                <w:lang w:eastAsia="en-US"/>
              </w:rPr>
              <w:t xml:space="preserve">8x DVD +/- RW Super Multi Dual </w:t>
            </w:r>
            <w:proofErr w:type="spellStart"/>
            <w:r w:rsidRPr="00931C4B">
              <w:rPr>
                <w:rFonts w:cs="Tahoma"/>
                <w:bCs/>
                <w:lang w:eastAsia="en-US"/>
              </w:rPr>
              <w:t>Layer</w:t>
            </w:r>
            <w:proofErr w:type="spellEnd"/>
            <w:r w:rsidRPr="00931C4B">
              <w:rPr>
                <w:rFonts w:cs="Tahoma"/>
                <w:bCs/>
                <w:lang w:eastAsia="en-US"/>
              </w:rPr>
              <w:t xml:space="preserve"> wewnętrzny (z oprogramowaniem do nagrywania płyt DVD oraz odtwarzania płyt DVD Video).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  <w:lang w:eastAsia="en-US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Bateria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 xml:space="preserve">Litowo-jonowa 4 komorowa 41.4 </w:t>
            </w:r>
            <w:proofErr w:type="spellStart"/>
            <w:r w:rsidRPr="00931C4B">
              <w:rPr>
                <w:rFonts w:cs="Tahoma"/>
              </w:rPr>
              <w:t>Wh</w:t>
            </w:r>
            <w:proofErr w:type="spellEnd"/>
            <w:r w:rsidRPr="00931C4B">
              <w:rPr>
                <w:rFonts w:cs="Tahoma"/>
              </w:rPr>
              <w:t xml:space="preserve"> 2800 </w:t>
            </w:r>
            <w:proofErr w:type="spellStart"/>
            <w:r w:rsidRPr="00931C4B">
              <w:rPr>
                <w:rFonts w:cs="Tahoma"/>
              </w:rPr>
              <w:t>mAh</w:t>
            </w:r>
            <w:proofErr w:type="spellEnd"/>
            <w:r w:rsidRPr="00931C4B">
              <w:rPr>
                <w:rFonts w:cs="Tahoma"/>
              </w:rPr>
              <w:t xml:space="preserve"> – czas pracy min. 5.5h według karty katalogowej producenta.  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Zasilacz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Zewnętrzny, pracujący w sieci elektrycznej 230V 50/60Hz, max 65W.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c>
          <w:tcPr>
            <w:tcW w:w="1932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Waga i wymiary</w:t>
            </w:r>
          </w:p>
        </w:tc>
        <w:tc>
          <w:tcPr>
            <w:tcW w:w="8908" w:type="dxa"/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Waga max do 2100g z baterią i napędem optycznym,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Wymiary  343 (szerokość) x 248 (głębokość) x 30 (wysokość) mm</w:t>
            </w:r>
          </w:p>
        </w:tc>
        <w:tc>
          <w:tcPr>
            <w:tcW w:w="2343" w:type="dxa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Bezpieczeństwo  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Zabezpieczenie BIOS hasłem użytkownika.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Zabezpieczenie dysku twardego hasłem użytkownika.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- Złącze typu </w:t>
            </w:r>
            <w:proofErr w:type="spellStart"/>
            <w:r w:rsidRPr="00931C4B">
              <w:rPr>
                <w:rFonts w:cs="Tahoma"/>
                <w:bCs/>
              </w:rPr>
              <w:t>Kensington</w:t>
            </w:r>
            <w:proofErr w:type="spellEnd"/>
            <w:r w:rsidRPr="00931C4B">
              <w:rPr>
                <w:rFonts w:cs="Tahoma"/>
                <w:bCs/>
              </w:rPr>
              <w:t xml:space="preserve"> Lock.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Gwarancja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Gwara</w:t>
            </w:r>
            <w:r>
              <w:rPr>
                <w:rFonts w:cs="Tahoma"/>
                <w:bCs/>
              </w:rPr>
              <w:t>ncja producenta komputera m</w:t>
            </w:r>
            <w:r w:rsidR="00EB2399">
              <w:rPr>
                <w:rFonts w:cs="Tahoma"/>
                <w:bCs/>
              </w:rPr>
              <w:t>in 36 miesi</w:t>
            </w:r>
            <w:r>
              <w:rPr>
                <w:rFonts w:cs="Tahoma"/>
                <w:bCs/>
              </w:rPr>
              <w:t>ęcy</w:t>
            </w:r>
            <w:r w:rsidRPr="00931C4B">
              <w:rPr>
                <w:rFonts w:cs="Tahoma"/>
                <w:bCs/>
              </w:rPr>
              <w:t xml:space="preserve"> </w:t>
            </w:r>
            <w:proofErr w:type="spellStart"/>
            <w:r w:rsidRPr="00931C4B">
              <w:rPr>
                <w:rFonts w:cs="Tahoma"/>
                <w:bCs/>
              </w:rPr>
              <w:t>door</w:t>
            </w:r>
            <w:proofErr w:type="spellEnd"/>
            <w:r w:rsidRPr="00931C4B">
              <w:rPr>
                <w:rFonts w:cs="Tahoma"/>
                <w:bCs/>
              </w:rPr>
              <w:t xml:space="preserve"> to </w:t>
            </w:r>
            <w:proofErr w:type="spellStart"/>
            <w:r w:rsidRPr="00931C4B">
              <w:rPr>
                <w:rFonts w:cs="Tahoma"/>
                <w:bCs/>
              </w:rPr>
              <w:t>door</w:t>
            </w:r>
            <w:proofErr w:type="spellEnd"/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 rok gwarancji producenta na baterie.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Serwis urządzeń musi być realizowany przez producenta lub autoryzowanego partnera serwisowego producenta – wymagane oświadczenie Wykonawcy potwierdzające, że serwis </w:t>
            </w:r>
            <w:r w:rsidRPr="00931C4B">
              <w:rPr>
                <w:rFonts w:cs="Tahoma"/>
                <w:bCs/>
              </w:rPr>
              <w:lastRenderedPageBreak/>
              <w:t>będzie realizowany przez Producenta lub autoryzowanego Partnera Serwisowego producenta (oświadczenie Wykonawcy należy dołączyć do oferty).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Serwis urządzeń musi być realizowany zgodnie z wymogami normy ISO9001 – do oferty należy dołączyć dokument potwierdzający, że serwis urządzeń będzie realizowany zgodnie z tą normą.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Wymagane okno czasowe dla zgłaszania usterek min wszystkie dni robocze w godzinach od 8:00 do 17:00. Zgłoszenie serwisowe przyjmowane poprzez stronę www lub telefoniczne.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Oprogramowanie dodatkowe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A) Oprogramowanie pozwalające na: 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Szy</w:t>
            </w:r>
            <w:r w:rsidR="00446AA2">
              <w:rPr>
                <w:rFonts w:cs="Tahoma"/>
                <w:bCs/>
              </w:rPr>
              <w:t>frowanie i deszyfrowanie pojedyn</w:t>
            </w:r>
            <w:r w:rsidRPr="00931C4B">
              <w:rPr>
                <w:rFonts w:cs="Tahoma"/>
                <w:bCs/>
              </w:rPr>
              <w:t xml:space="preserve">czych plików i folderów 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Zarządzanie identyfikatorem i hasłem do konta on-line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Zmienianie hasła właściciela TPM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- Zamazywanie plików z dysku twardego zgodne z certyfikatem </w:t>
            </w:r>
            <w:proofErr w:type="spellStart"/>
            <w:r w:rsidRPr="00931C4B">
              <w:rPr>
                <w:rFonts w:cs="Tahoma"/>
                <w:bCs/>
              </w:rPr>
              <w:t>DoD</w:t>
            </w:r>
            <w:proofErr w:type="spellEnd"/>
            <w:r w:rsidRPr="00931C4B">
              <w:rPr>
                <w:rFonts w:cs="Tahoma"/>
                <w:bCs/>
              </w:rPr>
              <w:t xml:space="preserve"> 5220.22M  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- Osobisty strzeżony dysk (PSD) w postaci bezpiecznej partycji, w którym można przechowywać poufne pliki. Dostęp do plików zapisanych w formacie PSD można uzyskać tylko po wprowadzeniu uwierzytelniającego hasła. 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- Ustawienia BIOS: ustawienie sekwencji </w:t>
            </w:r>
            <w:proofErr w:type="spellStart"/>
            <w:r w:rsidRPr="00931C4B">
              <w:rPr>
                <w:rFonts w:cs="Tahoma"/>
                <w:bCs/>
              </w:rPr>
              <w:t>bootowania</w:t>
            </w:r>
            <w:proofErr w:type="spellEnd"/>
            <w:r w:rsidRPr="00931C4B">
              <w:rPr>
                <w:rFonts w:cs="Tahoma"/>
                <w:bCs/>
              </w:rPr>
              <w:t>, ustawienie haseł dostępu, Import/Export ustawień, blokowanie portów i urządzeń.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B) Oprogramowanie służące do zarządzania komputerami w sieci, pozwalające minimum na: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Zarządzanie regułami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Szeregowanie i alarmy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Zarządzanie zapasami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Kwerendy i raporty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- Generowanie raportu środków trwałych (z możliwością eksportu danych do pliku xls.)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raz w tygodniu bez konieczności dokonywania spisu lokalnie lub zdalnie.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Wygenerowany raport musi zawierać: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a) numer seryjny komputera,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b) informacje o zainstalowanym dysku HDD,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c) informacje o zainstalowanym systemie,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d) informacje o zainstalowanym procesorze,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e) informacje o zainstalowanej pamięci operacyjnej RAM,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Do oferty </w:t>
            </w:r>
            <w:r w:rsidR="00634BD8">
              <w:rPr>
                <w:rFonts w:cs="Tahoma"/>
                <w:bCs/>
              </w:rPr>
              <w:t>należy dołączyć</w:t>
            </w:r>
            <w:r w:rsidRPr="00931C4B">
              <w:rPr>
                <w:rFonts w:cs="Tahoma"/>
                <w:bCs/>
              </w:rPr>
              <w:t xml:space="preserve"> oświadczenie producenta oferowanego komputera (lub jego przedstawiciela w Polsce), że oferowane oprogramowanie jest w pełni kompatybilne z oferowanym sprzętem.</w:t>
            </w:r>
          </w:p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lastRenderedPageBreak/>
              <w:t>W ofercie należy podać nazwę oferowanego oprogramowania dodatkowego.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</w:p>
        </w:tc>
      </w:tr>
      <w:tr w:rsidR="00682206" w:rsidRPr="00931C4B" w:rsidTr="001E01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Certyfikaty i standardy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- Certyfikat ISO 9001:2000 dla producenta sprzętu (należy załączyć do oferty).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- Certyfikat ISO 14001 dla producenta sprzętu (należy załączyć do oferty).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 xml:space="preserve">- Oferowany model notebooka musi posiadać certyfikat Microsoft, potwierdzający poprawną współpracę oferowanego modelu notebooka z systemem operacyjnym </w:t>
            </w:r>
            <w:proofErr w:type="spellStart"/>
            <w:r w:rsidRPr="00931C4B">
              <w:rPr>
                <w:rFonts w:cs="Tahoma"/>
              </w:rPr>
              <w:t>windows</w:t>
            </w:r>
            <w:proofErr w:type="spellEnd"/>
            <w:r w:rsidRPr="00931C4B">
              <w:rPr>
                <w:rFonts w:cs="Tahoma"/>
              </w:rPr>
              <w:t xml:space="preserve"> 10 oraz Windows 7 (załączyć wydruk ze strony Microsoft WHCL).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- Oferowany model notebooka musi być zgodny z normą Energy Star 5.0 (załączyć wydruk ze strony Energy Star).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- Deklaracja zgodności CE (załączyć do oferty).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06" w:rsidRPr="00931C4B" w:rsidRDefault="00682206" w:rsidP="003121C3">
            <w:pPr>
              <w:rPr>
                <w:rFonts w:cs="Tahoma"/>
              </w:rPr>
            </w:pPr>
          </w:p>
        </w:tc>
      </w:tr>
      <w:tr w:rsidR="00682206" w:rsidRPr="00931C4B" w:rsidTr="001E01C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Wsparcie techniczne producenta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06" w:rsidRPr="00931C4B" w:rsidRDefault="00682206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 – do oferty należy dołączyć link strony.</w:t>
            </w:r>
          </w:p>
          <w:p w:rsidR="00682206" w:rsidRPr="00931C4B" w:rsidRDefault="00682206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</w:t>
            </w:r>
          </w:p>
          <w:p w:rsidR="00682206" w:rsidRPr="00931C4B" w:rsidRDefault="00682206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Komputera.</w:t>
            </w:r>
          </w:p>
          <w:p w:rsidR="00682206" w:rsidRPr="00931C4B" w:rsidRDefault="00682206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C) Ogólnopolska, telefoniczna infolinia/linia techniczna producenta komputera, (ogólnopolski numer o zredukowanej odpłatności 0-800/0-801) dostępna w czasie obowiązywania gwarancji na sprzęt i umożliwiająca po podaniu numeru seryjnego: zgłoszenie awarii sprzętu, zgłoszenie zapytania technicznego.</w:t>
            </w:r>
          </w:p>
          <w:p w:rsidR="00682206" w:rsidRPr="00931C4B" w:rsidRDefault="00682206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D) 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modyfikacji.</w:t>
            </w:r>
          </w:p>
          <w:p w:rsidR="00682206" w:rsidRPr="00931C4B" w:rsidRDefault="00682206" w:rsidP="003121C3">
            <w:pPr>
              <w:rPr>
                <w:rFonts w:cs="Tahoma"/>
              </w:rPr>
            </w:pPr>
            <w:r w:rsidRPr="00931C4B">
              <w:rPr>
                <w:rFonts w:cs="Tahoma"/>
              </w:rPr>
              <w:t>E) Do oferty należy dołączyć kartę katalogową/specyfikację technicz</w:t>
            </w:r>
            <w:r w:rsidR="00634BD8">
              <w:rPr>
                <w:rFonts w:cs="Tahoma"/>
              </w:rPr>
              <w:t>n</w:t>
            </w:r>
            <w:r w:rsidRPr="00931C4B">
              <w:rPr>
                <w:rFonts w:cs="Tahoma"/>
              </w:rPr>
              <w:t>ą urządzenia. Karta powinna zawierać wyraźne zdjęcia obudowy oferowanego komputera.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06" w:rsidRPr="00931C4B" w:rsidRDefault="00682206" w:rsidP="003121C3">
            <w:pPr>
              <w:jc w:val="both"/>
              <w:rPr>
                <w:rFonts w:cs="Tahoma"/>
              </w:rPr>
            </w:pPr>
          </w:p>
        </w:tc>
      </w:tr>
    </w:tbl>
    <w:p w:rsidR="00682206" w:rsidRDefault="00682206"/>
    <w:p w:rsidR="00634BD8" w:rsidRDefault="00634BD8"/>
    <w:p w:rsidR="004346CA" w:rsidRDefault="004346CA"/>
    <w:p w:rsidR="004346CA" w:rsidRDefault="004346CA"/>
    <w:p w:rsidR="00BE5A82" w:rsidRDefault="00BE5A82" w:rsidP="00A0367F"/>
    <w:p w:rsidR="00BE5A82" w:rsidRDefault="00BE5A82" w:rsidP="00A0367F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5245"/>
        <w:gridCol w:w="2410"/>
      </w:tblGrid>
      <w:tr w:rsidR="00A0367F" w:rsidRPr="00D12F55" w:rsidTr="001E01CA">
        <w:trPr>
          <w:trHeight w:val="285"/>
        </w:trPr>
        <w:tc>
          <w:tcPr>
            <w:tcW w:w="13183" w:type="dxa"/>
            <w:gridSpan w:val="3"/>
          </w:tcPr>
          <w:p w:rsidR="00A0367F" w:rsidRPr="00D12F55" w:rsidRDefault="00A0367F" w:rsidP="00B1084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D12F55">
              <w:rPr>
                <w:rFonts w:cs="TT3Bo00"/>
                <w:b/>
              </w:rPr>
              <w:t>Mobilna szafka na laptopy – szt. 2</w:t>
            </w:r>
          </w:p>
        </w:tc>
      </w:tr>
      <w:tr w:rsidR="00A0367F" w:rsidRPr="00FB0B0C" w:rsidTr="001E01CA">
        <w:trPr>
          <w:trHeight w:val="285"/>
        </w:trPr>
        <w:tc>
          <w:tcPr>
            <w:tcW w:w="10773" w:type="dxa"/>
            <w:gridSpan w:val="2"/>
            <w:vAlign w:val="center"/>
          </w:tcPr>
          <w:p w:rsidR="00A0367F" w:rsidRDefault="00A0367F" w:rsidP="00B1084A">
            <w:pPr>
              <w:jc w:val="center"/>
              <w:rPr>
                <w:rFonts w:cs="Arial"/>
              </w:rPr>
            </w:pPr>
          </w:p>
          <w:p w:rsidR="00A0367F" w:rsidRDefault="00A0367F" w:rsidP="00B108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A0367F" w:rsidRPr="00931C4B" w:rsidRDefault="00A0367F" w:rsidP="00B1084A">
            <w:pPr>
              <w:outlineLvl w:val="0"/>
              <w:rPr>
                <w:rFonts w:cs="Tahoma"/>
              </w:rPr>
            </w:pPr>
          </w:p>
        </w:tc>
        <w:tc>
          <w:tcPr>
            <w:tcW w:w="2410" w:type="dxa"/>
          </w:tcPr>
          <w:p w:rsidR="00A0367F" w:rsidRPr="00931C4B" w:rsidRDefault="00A0367F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A0367F" w:rsidRPr="00931C4B" w:rsidRDefault="00A0367F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Wózek na kółkach</w:t>
            </w:r>
          </w:p>
        </w:tc>
        <w:tc>
          <w:tcPr>
            <w:tcW w:w="5245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>
            <w:pPr>
              <w:jc w:val="center"/>
              <w:rPr>
                <w:bCs/>
              </w:rPr>
            </w:pPr>
          </w:p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Możliwa ilość przechowywanych urządzeń</w:t>
            </w:r>
          </w:p>
        </w:tc>
        <w:tc>
          <w:tcPr>
            <w:tcW w:w="5245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Min 16</w:t>
            </w:r>
          </w:p>
        </w:tc>
        <w:tc>
          <w:tcPr>
            <w:tcW w:w="2410" w:type="dxa"/>
          </w:tcPr>
          <w:p w:rsidR="00A0367F" w:rsidRPr="00FB0B0C" w:rsidRDefault="00A0367F" w:rsidP="00B1084A">
            <w:pPr>
              <w:rPr>
                <w:bCs/>
              </w:rPr>
            </w:pPr>
          </w:p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Możliwość ładowania baterii do laptopów/tabletów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Wewnętrzna listwa zasilająca z gniazdem elektrycznym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Ilość kolumn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Max 2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Ilość gniazdek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Min 16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Drzwi wózka zabezpieczone zamkiem kluczowym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bCs/>
              </w:rPr>
              <w:t>Waga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Max 70 kg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285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rFonts w:ascii="TT43o00" w:hAnsi="TT43o00" w:cs="TT43o00"/>
              </w:rPr>
              <w:t>Deklaracje zgodności z Dyr. Parlamentu Europejskiego 2001/95 bezpieczeństwo użytkowania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  <w:tr w:rsidR="00A0367F" w:rsidRPr="00FB0B0C" w:rsidTr="001E01CA">
        <w:trPr>
          <w:trHeight w:val="58"/>
        </w:trPr>
        <w:tc>
          <w:tcPr>
            <w:tcW w:w="5528" w:type="dxa"/>
          </w:tcPr>
          <w:p w:rsidR="00A0367F" w:rsidRPr="00FB0B0C" w:rsidRDefault="00A0367F" w:rsidP="00B1084A">
            <w:pPr>
              <w:rPr>
                <w:bCs/>
              </w:rPr>
            </w:pPr>
            <w:r>
              <w:rPr>
                <w:rFonts w:ascii="TT43o00" w:hAnsi="TT43o00" w:cs="TT43o00"/>
              </w:rPr>
              <w:t>Farba - Klasyfikacje ogniowa wg EN 13501</w:t>
            </w:r>
          </w:p>
        </w:tc>
        <w:tc>
          <w:tcPr>
            <w:tcW w:w="5245" w:type="dxa"/>
            <w:noWrap/>
          </w:tcPr>
          <w:p w:rsidR="00A0367F" w:rsidRPr="00FB0B0C" w:rsidRDefault="00A0367F" w:rsidP="00B1084A">
            <w:r>
              <w:t>tak</w:t>
            </w:r>
          </w:p>
        </w:tc>
        <w:tc>
          <w:tcPr>
            <w:tcW w:w="2410" w:type="dxa"/>
          </w:tcPr>
          <w:p w:rsidR="00A0367F" w:rsidRPr="00FB0B0C" w:rsidRDefault="00A0367F" w:rsidP="00B1084A"/>
        </w:tc>
      </w:tr>
    </w:tbl>
    <w:p w:rsidR="00A0367F" w:rsidRDefault="00A0367F" w:rsidP="00A0367F">
      <w:pPr>
        <w:rPr>
          <w:rFonts w:ascii="TT3Co00" w:hAnsi="TT3Co00" w:cs="TT3Co00"/>
          <w:sz w:val="24"/>
          <w:szCs w:val="24"/>
        </w:rPr>
      </w:pPr>
    </w:p>
    <w:p w:rsidR="00A0367F" w:rsidRDefault="00A0367F" w:rsidP="00A0367F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1340"/>
        <w:gridCol w:w="2126"/>
      </w:tblGrid>
      <w:tr w:rsidR="00231E00" w:rsidRPr="00B85E5D" w:rsidTr="001E01CA">
        <w:trPr>
          <w:trHeight w:val="285"/>
        </w:trPr>
        <w:tc>
          <w:tcPr>
            <w:tcW w:w="13466" w:type="dxa"/>
            <w:gridSpan w:val="2"/>
          </w:tcPr>
          <w:p w:rsidR="00231E00" w:rsidRPr="00B85E5D" w:rsidRDefault="00231E00" w:rsidP="00B1084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B85E5D">
              <w:rPr>
                <w:rFonts w:cs="TT3Bo00"/>
                <w:b/>
              </w:rPr>
              <w:t>System operacyjny do laptopów – szt. 25</w:t>
            </w:r>
          </w:p>
        </w:tc>
      </w:tr>
      <w:tr w:rsidR="00231E00" w:rsidRPr="00931C4B" w:rsidTr="000D2749">
        <w:trPr>
          <w:trHeight w:val="285"/>
        </w:trPr>
        <w:tc>
          <w:tcPr>
            <w:tcW w:w="11340" w:type="dxa"/>
            <w:vAlign w:val="center"/>
          </w:tcPr>
          <w:p w:rsidR="00231E00" w:rsidRDefault="00231E00" w:rsidP="00B1084A">
            <w:pPr>
              <w:jc w:val="center"/>
              <w:rPr>
                <w:rFonts w:cs="Arial"/>
              </w:rPr>
            </w:pPr>
          </w:p>
          <w:p w:rsidR="00231E00" w:rsidRDefault="00231E00" w:rsidP="00B108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231E00" w:rsidRPr="00931C4B" w:rsidRDefault="00231E00" w:rsidP="00B1084A">
            <w:pPr>
              <w:outlineLvl w:val="0"/>
              <w:rPr>
                <w:rFonts w:cs="Tahoma"/>
              </w:rPr>
            </w:pPr>
          </w:p>
        </w:tc>
        <w:tc>
          <w:tcPr>
            <w:tcW w:w="2126" w:type="dxa"/>
          </w:tcPr>
          <w:p w:rsidR="00231E00" w:rsidRPr="00931C4B" w:rsidRDefault="00231E00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231E00" w:rsidRPr="00931C4B" w:rsidRDefault="00231E00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</w:tbl>
    <w:tbl>
      <w:tblPr>
        <w:tblW w:w="134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355"/>
        <w:gridCol w:w="2126"/>
      </w:tblGrid>
      <w:tr w:rsidR="000D2749" w:rsidRPr="00931C4B" w:rsidTr="000D2749">
        <w:trPr>
          <w:trHeight w:val="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System operacyjny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System operacyjny klasy PC musi spełniać następujące wymagania poprzez wbudowane mechanizmy, bez użycia dodatkowych aplikacji: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1. Dostępne dwa rodzaje graficznego interfejsu użytkownika: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a. Klasyczny, umożliwiający obsługę przy pomocy klawiatury i myszy,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b. Dotykowy umożliwiający sterowanie dotykiem na urządzeniach typu tablet lub monitorach dotykowych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2. Funkcje związane z obsługą komputerów typu tablet, z wbudowanym modułem „uczenia się” pisma </w:t>
            </w:r>
            <w:r w:rsidRPr="00931C4B">
              <w:rPr>
                <w:rFonts w:cs="Tahoma"/>
                <w:bCs/>
              </w:rPr>
              <w:lastRenderedPageBreak/>
              <w:t>użytkownika – obsługa języka polskiego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3. Interfejs użytkownika dostępny w wielu językach do wyboru – w tym polskim i angielskim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4. Możliwość tworzenia pulpitów wirtualnych, przenoszenia aplikacji pomiędzy pulpitami i przełączanie się pomiędzy pulpitami za pomocą skrótów klawiaturowych lub GUI.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5. Wbudowane w system operacyjny minimum dwie przeglądarki Internetowe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6. 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7. Zlokalizowane w języku polskim, co najmniej następujące elementy: menu, pomoc, komunikaty systemowe, menedżer plików.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8. Graficzne środowisko instalacji i konfiguracji dostępne w języku polskim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9. Wbudowany system pomocy w języku polskim.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10. Możliwość przystosowania stanowiska dla osób niepełnosprawnych (np. słabo widzących).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11. Możliwość dokonywania aktualizacji i poprawek systemu poprzez mechanizm zarządzany przez administratora systemu Zamawiającego.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12. Możliwość dostarczania poprawek do systemu operacyjnego w modelu </w:t>
            </w:r>
            <w:proofErr w:type="spellStart"/>
            <w:r w:rsidRPr="00931C4B">
              <w:rPr>
                <w:rFonts w:cs="Tahoma"/>
                <w:bCs/>
              </w:rPr>
              <w:t>peer</w:t>
            </w:r>
            <w:proofErr w:type="spellEnd"/>
            <w:r w:rsidRPr="00931C4B">
              <w:rPr>
                <w:rFonts w:cs="Tahoma"/>
                <w:bCs/>
              </w:rPr>
              <w:t>-to-</w:t>
            </w:r>
            <w:proofErr w:type="spellStart"/>
            <w:r w:rsidRPr="00931C4B">
              <w:rPr>
                <w:rFonts w:cs="Tahoma"/>
                <w:bCs/>
              </w:rPr>
              <w:t>peer</w:t>
            </w:r>
            <w:proofErr w:type="spellEnd"/>
            <w:r w:rsidRPr="00931C4B">
              <w:rPr>
                <w:rFonts w:cs="Tahoma"/>
                <w:bCs/>
              </w:rPr>
              <w:t>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13. Możliwość sterowania czasem dostarczania nowych wersji systemu operacyjnego, możliwość centralnego opóźniania dostarczania nowej wersji o minimum 4 miesiące.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14. Zabezpieczony hasłem hierarchiczny dostęp do systemu, konta i profile użytkowników zarządzane zdalnie; praca systemu w trybie ochrony kont użytkowników.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15. Możliwość dołączenia systemu do usługi katalogowej on-</w:t>
            </w:r>
            <w:proofErr w:type="spellStart"/>
            <w:r w:rsidRPr="00931C4B">
              <w:rPr>
                <w:rFonts w:cs="Tahoma"/>
                <w:bCs/>
              </w:rPr>
              <w:t>premise</w:t>
            </w:r>
            <w:proofErr w:type="spellEnd"/>
            <w:r w:rsidRPr="00931C4B">
              <w:rPr>
                <w:rFonts w:cs="Tahoma"/>
                <w:bCs/>
              </w:rPr>
              <w:t xml:space="preserve"> lub w chmurze.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16. Umożliwienie zablokowania urządzenia w ramach danego konta tylko do uruchamiania wybranej aplikacji - tryb "kiosk".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17. 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18. Zdalna pomoc i współdzielenie aplikacji – możliwość zdalnego przejęcia sesji zalogowanego użytkownika celem rozwiązania problemu z komputerem.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19. Transakcyjny system plików pozwalający na stosowanie przydziałów (ang. </w:t>
            </w:r>
            <w:proofErr w:type="spellStart"/>
            <w:r w:rsidRPr="00931C4B">
              <w:rPr>
                <w:rFonts w:cs="Tahoma"/>
                <w:bCs/>
              </w:rPr>
              <w:t>quota</w:t>
            </w:r>
            <w:proofErr w:type="spellEnd"/>
            <w:r w:rsidRPr="00931C4B">
              <w:rPr>
                <w:rFonts w:cs="Tahoma"/>
                <w:bCs/>
              </w:rPr>
              <w:t>) na dysku dla użytkowników oraz zapewniający większą niezawodność i pozwalający tworzyć kopie zapasowe.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20. Oprogramowanie dla tworzenia kopii zapasowych (Backup); automatyczne wykonywanie kopii plików z możliwością automatycznego przywrócenia wersji wcześniejszej.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lastRenderedPageBreak/>
              <w:t>21. Możliwość przywracania obrazu plików systemowych do uprzednio zapisanej postaci.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22. Możliwość przywracania systemu operacyjnego do stanu początkowego z pozostawieniem plików użytkownika.</w:t>
            </w:r>
          </w:p>
          <w:p w:rsidR="000D2749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23. Możliwość blokowania lub dopuszczania dowolnych urządzeń peryferyjnych za pomocą polityk grupowych (np. przy użyciu numerów identyfikacyjnych sprzętu)."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24. Wbudowany mechanizm wirtualizacji typu </w:t>
            </w:r>
            <w:proofErr w:type="spellStart"/>
            <w:r w:rsidRPr="00931C4B">
              <w:rPr>
                <w:rFonts w:cs="Tahoma"/>
                <w:bCs/>
              </w:rPr>
              <w:t>hypervisor</w:t>
            </w:r>
            <w:proofErr w:type="spellEnd"/>
            <w:r w:rsidRPr="00931C4B">
              <w:rPr>
                <w:rFonts w:cs="Tahoma"/>
                <w:bCs/>
              </w:rPr>
              <w:t>."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25. Wbudowana możliwość zdalnego dostępu do systemu i pracy zdalnej z wykorzystaniem pełnego interfejsu graficznego.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26. Dostępność bezpłatnych biuletynów bezpieczeństwa związanych z działaniem systemu operacyjnego.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27. Wbudowana zapora internetowa (firewall) dla ochrony połączeń internetowych, zintegrowana z systemem konsola do zarządzania ustawieniami zapory i regułami IP v4 i v6.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30. Wbudowany system uwierzytelnienia dwuskładnikowego oparty o certyfikat lub klucz prywatny oraz PIN lub uwierzytelnienie biometryczne.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31. Wbudowane mechanizmy ochrony antywirusowej i przeciw złośliwemu oprogramowaniu z zapewnionymi bezpłatnymi aktualizacjami.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32. Wbudowany system szyfrowania dysku twardego ze wsparciem modułu TPM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33. Możliwość tworzenia i przechowywania kopii zapasowych kluczy odzyskiwania do szyfrowania dysku w usługach katalogowych.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34. Możliwość tworzenia wirtualnych kart inteligentnych.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35. Wsparcie dla </w:t>
            </w:r>
            <w:proofErr w:type="spellStart"/>
            <w:r w:rsidRPr="00931C4B">
              <w:rPr>
                <w:rFonts w:cs="Tahoma"/>
                <w:bCs/>
              </w:rPr>
              <w:t>firmware</w:t>
            </w:r>
            <w:proofErr w:type="spellEnd"/>
            <w:r w:rsidRPr="00931C4B">
              <w:rPr>
                <w:rFonts w:cs="Tahoma"/>
                <w:bCs/>
              </w:rPr>
              <w:t xml:space="preserve"> UEFI i funkcji bezpiecznego rozruchu (</w:t>
            </w:r>
            <w:proofErr w:type="spellStart"/>
            <w:r w:rsidRPr="00931C4B">
              <w:rPr>
                <w:rFonts w:cs="Tahoma"/>
                <w:bCs/>
              </w:rPr>
              <w:t>Secure</w:t>
            </w:r>
            <w:proofErr w:type="spellEnd"/>
            <w:r w:rsidRPr="00931C4B">
              <w:rPr>
                <w:rFonts w:cs="Tahoma"/>
                <w:bCs/>
              </w:rPr>
              <w:t xml:space="preserve"> </w:t>
            </w:r>
            <w:proofErr w:type="spellStart"/>
            <w:r w:rsidRPr="00931C4B">
              <w:rPr>
                <w:rFonts w:cs="Tahoma"/>
                <w:bCs/>
              </w:rPr>
              <w:t>Boot</w:t>
            </w:r>
            <w:proofErr w:type="spellEnd"/>
            <w:r w:rsidRPr="00931C4B">
              <w:rPr>
                <w:rFonts w:cs="Tahoma"/>
                <w:bCs/>
              </w:rPr>
              <w:t>)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36. Wbudowany w system, wykorzystywany automatycznie przez wbudowane przeglądarki filtr </w:t>
            </w:r>
            <w:proofErr w:type="spellStart"/>
            <w:r w:rsidRPr="00931C4B">
              <w:rPr>
                <w:rFonts w:cs="Tahoma"/>
                <w:bCs/>
              </w:rPr>
              <w:t>reputacyjny</w:t>
            </w:r>
            <w:proofErr w:type="spellEnd"/>
            <w:r w:rsidRPr="00931C4B">
              <w:rPr>
                <w:rFonts w:cs="Tahoma"/>
                <w:bCs/>
              </w:rPr>
              <w:t xml:space="preserve"> URL.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37. Wsparcie dla IPSEC oparte na politykach – wdrażanie IPSEC oparte na zestawach reguł definiujących ustawienia zarządzanych w sposób centralny.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38. Mechanizmy logowania w oparciu o: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a. Login i hasło,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lastRenderedPageBreak/>
              <w:t>b. Karty inteligentne i certyfikaty (</w:t>
            </w:r>
            <w:proofErr w:type="spellStart"/>
            <w:r w:rsidRPr="00931C4B">
              <w:rPr>
                <w:rFonts w:cs="Tahoma"/>
                <w:bCs/>
              </w:rPr>
              <w:t>smartcard</w:t>
            </w:r>
            <w:proofErr w:type="spellEnd"/>
            <w:r w:rsidRPr="00931C4B">
              <w:rPr>
                <w:rFonts w:cs="Tahoma"/>
                <w:bCs/>
              </w:rPr>
              <w:t>),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c. Wirtualne karty inteligentne i certyfikaty (logowanie w oparciu o certyfikat chroniony poprzez moduł TPM),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d. Certyfikat/Klucz i PIN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e. Certyfikat/Klucz i uwierzytelnienie biometryczne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39. Wsparcie dla uwierzytelniania na bazie </w:t>
            </w:r>
            <w:proofErr w:type="spellStart"/>
            <w:r w:rsidRPr="00931C4B">
              <w:rPr>
                <w:rFonts w:cs="Tahoma"/>
                <w:bCs/>
              </w:rPr>
              <w:t>Kerberos</w:t>
            </w:r>
            <w:proofErr w:type="spellEnd"/>
            <w:r w:rsidRPr="00931C4B">
              <w:rPr>
                <w:rFonts w:cs="Tahoma"/>
                <w:bCs/>
              </w:rPr>
              <w:t xml:space="preserve"> v. 5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40. Wbudowany agent do zbierania danych na temat zagrożeń na stacji roboczej.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41. Wsparcie .NET Framework 2.x, 3.x i 4.x – możliwość uruchomienia aplikacji działających we wskazanych środowiskach</w:t>
            </w:r>
          </w:p>
          <w:p w:rsidR="000D2749" w:rsidRPr="00931C4B" w:rsidRDefault="000D2749" w:rsidP="000D2749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42. Wsparcie dla </w:t>
            </w:r>
            <w:proofErr w:type="spellStart"/>
            <w:r w:rsidRPr="00931C4B">
              <w:rPr>
                <w:rFonts w:cs="Tahoma"/>
                <w:bCs/>
              </w:rPr>
              <w:t>VBScript</w:t>
            </w:r>
            <w:proofErr w:type="spellEnd"/>
            <w:r w:rsidRPr="00931C4B">
              <w:rPr>
                <w:rFonts w:cs="Tahoma"/>
                <w:bCs/>
              </w:rPr>
              <w:t xml:space="preserve"> – możliwość uruchamiania interpretera poleceń</w:t>
            </w:r>
          </w:p>
          <w:p w:rsidR="000D2749" w:rsidRPr="00931C4B" w:rsidRDefault="000D2749" w:rsidP="00B1084A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>43. Wsparcie dla PowerShell 5.x – możliwość uruchamiania interpretera poleceń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49" w:rsidRPr="00931C4B" w:rsidRDefault="000D2749" w:rsidP="00B1084A">
            <w:pPr>
              <w:rPr>
                <w:rFonts w:cs="Tahoma"/>
                <w:bCs/>
              </w:rPr>
            </w:pPr>
          </w:p>
        </w:tc>
      </w:tr>
    </w:tbl>
    <w:p w:rsidR="00634BD8" w:rsidRDefault="00634BD8"/>
    <w:p w:rsidR="00634BD8" w:rsidRDefault="00634BD8"/>
    <w:p w:rsidR="00634BD8" w:rsidRDefault="00634BD8"/>
    <w:p w:rsidR="00634BD8" w:rsidRDefault="00634BD8"/>
    <w:p w:rsidR="00634BD8" w:rsidRDefault="00634BD8"/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68"/>
        <w:gridCol w:w="5989"/>
        <w:gridCol w:w="141"/>
        <w:gridCol w:w="2257"/>
        <w:gridCol w:w="11"/>
      </w:tblGrid>
      <w:tr w:rsidR="0019418C" w:rsidRPr="00B85E5D" w:rsidTr="00D24CB0">
        <w:trPr>
          <w:trHeight w:val="285"/>
        </w:trPr>
        <w:tc>
          <w:tcPr>
            <w:tcW w:w="13466" w:type="dxa"/>
            <w:gridSpan w:val="5"/>
          </w:tcPr>
          <w:p w:rsidR="0019418C" w:rsidRPr="00B85E5D" w:rsidRDefault="0019418C" w:rsidP="00B1084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</w:rPr>
            </w:pPr>
            <w:r w:rsidRPr="00B85E5D">
              <w:rPr>
                <w:rFonts w:cs="TT3Bo00"/>
                <w:b/>
              </w:rPr>
              <w:t>Pakiet biurowy – szt. 25</w:t>
            </w:r>
          </w:p>
        </w:tc>
      </w:tr>
      <w:tr w:rsidR="0019418C" w:rsidRPr="00931C4B" w:rsidTr="00D24CB0">
        <w:trPr>
          <w:trHeight w:val="285"/>
        </w:trPr>
        <w:tc>
          <w:tcPr>
            <w:tcW w:w="11198" w:type="dxa"/>
            <w:gridSpan w:val="3"/>
            <w:vAlign w:val="center"/>
          </w:tcPr>
          <w:p w:rsidR="0019418C" w:rsidRDefault="0019418C" w:rsidP="00B1084A">
            <w:pPr>
              <w:jc w:val="center"/>
              <w:rPr>
                <w:rFonts w:cs="Arial"/>
              </w:rPr>
            </w:pPr>
          </w:p>
          <w:p w:rsidR="0019418C" w:rsidRDefault="0019418C" w:rsidP="00B108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19418C" w:rsidRPr="00931C4B" w:rsidRDefault="0019418C" w:rsidP="00B1084A">
            <w:pPr>
              <w:outlineLvl w:val="0"/>
              <w:rPr>
                <w:rFonts w:cs="Tahoma"/>
              </w:rPr>
            </w:pPr>
          </w:p>
        </w:tc>
        <w:tc>
          <w:tcPr>
            <w:tcW w:w="2268" w:type="dxa"/>
            <w:gridSpan w:val="2"/>
          </w:tcPr>
          <w:p w:rsidR="0019418C" w:rsidRPr="00931C4B" w:rsidRDefault="0019418C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19418C" w:rsidRPr="00931C4B" w:rsidRDefault="0019418C" w:rsidP="00B1084A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Dostępność pakietu w wersjach 32-bit oraz 64-bit umożliwiającej wykorzystanie ponad 2 GB przestrzeni adresowej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Wymagania odnośnie interfejsu użytkownika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a. Pełna polska wersja językowa interfejsu użytkownika.</w:t>
            </w:r>
            <w:r w:rsidRPr="009F2E79">
              <w:rPr>
                <w:rFonts w:asciiTheme="minorHAnsi" w:eastAsia="Times New Roman" w:hAnsiTheme="minorHAnsi" w:cs="Arial"/>
              </w:rPr>
              <w:br/>
              <w:t>b. Prostota i intuicyjność obsługi, pozwalająca na pracę osobom nieposiadającym umiejętności technicznych.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Oprogramowanie musi umożliwiać tworzenie i edycję dokumentów elektronicznych w ustalonym formacie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Parametry formatu:</w:t>
            </w:r>
            <w:r w:rsidRPr="009F2E79">
              <w:rPr>
                <w:rFonts w:asciiTheme="minorHAnsi" w:eastAsia="Times New Roman" w:hAnsiTheme="minorHAnsi" w:cs="Arial"/>
              </w:rPr>
              <w:br/>
              <w:t>a. posiada kompletny i publicznie dostępny opis formatu,</w:t>
            </w:r>
            <w:r w:rsidRPr="009F2E79">
              <w:rPr>
                <w:rFonts w:asciiTheme="minorHAnsi" w:eastAsia="Times New Roman" w:hAnsiTheme="minorHAnsi" w:cs="Arial"/>
              </w:rPr>
              <w:br/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</w:t>
            </w:r>
            <w:r w:rsidRPr="009F2E79">
              <w:rPr>
                <w:rFonts w:asciiTheme="minorHAnsi" w:eastAsia="Times New Roman" w:hAnsiTheme="minorHAnsi" w:cs="Arial"/>
              </w:rPr>
              <w:lastRenderedPageBreak/>
              <w:t>informacji w postaci elektronicznej oraz minimalnych wymagań dla systemów teleinformatycznych (Dz.U. 2012, poz. 526),</w:t>
            </w:r>
            <w:r w:rsidRPr="009F2E79">
              <w:rPr>
                <w:rFonts w:asciiTheme="minorHAnsi" w:eastAsia="Times New Roman" w:hAnsiTheme="minorHAnsi" w:cs="Arial"/>
              </w:rPr>
              <w:br/>
              <w:t>c. Pozwala zapisywać dokumenty w formacie XML.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 xml:space="preserve">Oprogramowanie musi umożliwiać dostosowanie dokumentów i szablonów do potrzeb instytucji. 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  <w:r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 skład oprogramowania muszą wchodzić narzędzia programistyczne umożliwiające automatyzację pracy i wymianę danych pomiędzy dokumentami i aplikacjami (język makropoleceń, język skryptowy).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  <w:r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Do aplikacji musi być dostępna pełna dokumentacja w języku polskim.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  <w:r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tcBorders>
              <w:bottom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Aplikacje wchodzące w skład pakietu</w:t>
            </w:r>
          </w:p>
        </w:tc>
        <w:tc>
          <w:tcPr>
            <w:tcW w:w="5989" w:type="dxa"/>
            <w:tcBorders>
              <w:bottom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 xml:space="preserve">a. Edytor tekstów </w:t>
            </w:r>
            <w:r w:rsidRPr="009F2E79">
              <w:rPr>
                <w:rFonts w:asciiTheme="minorHAnsi" w:eastAsia="Times New Roman" w:hAnsiTheme="minorHAnsi" w:cs="Arial"/>
              </w:rPr>
              <w:br/>
              <w:t xml:space="preserve">b. Arkusz kalkulacyjny </w:t>
            </w:r>
            <w:r w:rsidRPr="009F2E79">
              <w:rPr>
                <w:rFonts w:asciiTheme="minorHAnsi" w:eastAsia="Times New Roman" w:hAnsiTheme="minorHAnsi" w:cs="Arial"/>
              </w:rPr>
              <w:br/>
              <w:t>c. Narzędzie do przygotowywania i prowadzenia prezentacji</w:t>
            </w:r>
            <w:r w:rsidRPr="009F2E79">
              <w:rPr>
                <w:rFonts w:asciiTheme="minorHAnsi" w:eastAsia="Times New Roman" w:hAnsiTheme="minorHAnsi" w:cs="Arial"/>
              </w:rPr>
              <w:br/>
              <w:t>d. Narzędzie do tworzenia drukowanych materiałów informacyjnych</w:t>
            </w:r>
            <w:r w:rsidRPr="009F2E79">
              <w:rPr>
                <w:rFonts w:asciiTheme="minorHAnsi" w:eastAsia="Times New Roman" w:hAnsiTheme="minorHAnsi" w:cs="Arial"/>
              </w:rPr>
              <w:br/>
              <w:t>e. Narzędzie do zarządzania informacją prywatą (pocztą elektroniczną, kalendarzem, kontaktami i zadaniami)</w:t>
            </w:r>
            <w:r w:rsidRPr="009F2E79">
              <w:rPr>
                <w:rFonts w:asciiTheme="minorHAnsi" w:eastAsia="Times New Roman" w:hAnsiTheme="minorHAnsi" w:cs="Arial"/>
              </w:rPr>
              <w:br/>
              <w:t>f. Narzędzie do tworzenia notatek przy pomocy klawiatury lub notatek odręcznych na ekranie urządzenia typu tablet PC z mechanizmem OCR.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Funkcje edytora tekstów</w:t>
            </w:r>
          </w:p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Edycja i formatowanie tekstu w języku polskim wraz z obsługą języka polskiego w zakresie sprawdzania pisowni i poprawności gramatycznej oraz funkcjonalnością słownika wyrazów bliskoznacznych i autokorekty.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tcBorders>
              <w:top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Wstawianie oraz formatowanie tabel.</w:t>
            </w:r>
          </w:p>
        </w:tc>
        <w:tc>
          <w:tcPr>
            <w:tcW w:w="5989" w:type="dxa"/>
            <w:tcBorders>
              <w:top w:val="single" w:sz="4" w:space="0" w:color="auto"/>
            </w:tcBorders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Wstawianie oraz formatowanie obiektów graficznych.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Wstawianie wykresów i tabel z arkusza kalkulacyjnego (wliczając tabele przestawne).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lastRenderedPageBreak/>
              <w:t>Automatyczne numerowanie rozdziałów, punktów, akapitów, tabel i rysunków.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Automatyczne tworzenie spisów treści.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Formatowanie nagłówków i stopek stron.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Śledzenie i porównywanie zmian wprowadzonych przez użytkowników w dokumencie.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Nagrywanie, tworzenie i edycję makr automatyzujących wykonywanie czynności.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Określenie układu strony (pionowa/pozioma).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Wydruk dokumentów.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Wykonywanie korespondencji seryjnej bazując na danych adresowych pochodzących z arkusza kalkulacyjnego i z narzędzia do zarządzania informacją prywatną.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Praca na dokumentach utworzonych przy pomocy Microsoft Word 2007 lub Microsoft Word 2010 i 2013 z zapewnieniem bezproblemowej konwersji wszystkich elementów i atrybutów dokumentu.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Zabezpieczenie dokumentów hasłem przed odczytem oraz przed wprowadzaniem modyfikacji.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 Polsce prawa.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11057" w:type="dxa"/>
            <w:gridSpan w:val="2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Funkcje arkusza kalkulacyjnego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raportów tabelarycznych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lastRenderedPageBreak/>
              <w:t>Tworzenie wykresów liniowych (wraz linią trendu), słupkowych, kołowych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F2E79">
              <w:rPr>
                <w:rFonts w:asciiTheme="minorHAnsi" w:eastAsia="Times New Roman" w:hAnsiTheme="minorHAnsi" w:cs="Arial"/>
              </w:rPr>
              <w:t>webservice</w:t>
            </w:r>
            <w:proofErr w:type="spellEnd"/>
            <w:r w:rsidRPr="009F2E79">
              <w:rPr>
                <w:rFonts w:asciiTheme="minorHAnsi" w:eastAsia="Times New Roman" w:hAnsiTheme="minorHAnsi" w:cs="Arial"/>
              </w:rPr>
              <w:t>)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raportów tabeli przestawnych umożliwiających dynamiczną zmianę wymiarów oraz wykresów bazujących na danych z tabeli przestawnych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Wyszukiwanie i zamianę danych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Wykonywanie analiz danych przy użyciu formatowania warunkowego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Nazywanie komórek arkusza i odwoływanie się w formułach po takiej nazwie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Nagrywanie, tworzenie i edycję makr automatyzujących wykonywanie czynności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Formatowanie czasu, daty i wartości finansowych z polskim formatem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Zapis wielu arkuszy kalkulacyjnych w jednym pliku.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Zachowanie pełnej zgodności z formatami plików utworzonych za pomocą oprogramowania Microsoft Excel 2007 oraz Microsoft Excel 2010 i 2013, z uwzględnieniem poprawnej realizacji użytych w nich funkcji specjalnych i makropoleceń.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lastRenderedPageBreak/>
              <w:t>Zabezpieczenie dokumentów hasłem przed odczytem oraz przed wprowadzaniem modyfikacji.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Funkcje narzędzia do przygotowywania i prowadzenia prezentacji</w:t>
            </w:r>
          </w:p>
        </w:tc>
        <w:tc>
          <w:tcPr>
            <w:tcW w:w="5989" w:type="dxa"/>
            <w:noWrap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Przygotowywanie prezentacji multimedialnych, które będą:</w:t>
            </w:r>
            <w:r w:rsidRPr="009F2E79">
              <w:rPr>
                <w:rFonts w:asciiTheme="minorHAnsi" w:eastAsia="Times New Roman" w:hAnsiTheme="minorHAnsi" w:cs="Arial"/>
              </w:rPr>
              <w:br/>
              <w:t>b. Prezentowanie przy użyciu projektora multimedialnego</w:t>
            </w:r>
            <w:r w:rsidRPr="009F2E79">
              <w:rPr>
                <w:rFonts w:asciiTheme="minorHAnsi" w:eastAsia="Times New Roman" w:hAnsiTheme="minorHAnsi" w:cs="Arial"/>
              </w:rPr>
              <w:br/>
              <w:t>c. Drukowanie w formacie umożliwiającym robienie notatek</w:t>
            </w:r>
            <w:r w:rsidRPr="009F2E79">
              <w:rPr>
                <w:rFonts w:asciiTheme="minorHAnsi" w:eastAsia="Times New Roman" w:hAnsiTheme="minorHAnsi" w:cs="Arial"/>
              </w:rPr>
              <w:br/>
              <w:t>d. Zapisanie jako prezentacja tylko do odczytu.</w:t>
            </w:r>
            <w:r w:rsidRPr="009F2E79">
              <w:rPr>
                <w:rFonts w:asciiTheme="minorHAnsi" w:eastAsia="Times New Roman" w:hAnsiTheme="minorHAnsi" w:cs="Arial"/>
              </w:rPr>
              <w:br/>
              <w:t>e. Nagrywanie narracji i dołączanie jej do prezentacji</w:t>
            </w:r>
            <w:r w:rsidRPr="009F2E79">
              <w:rPr>
                <w:rFonts w:asciiTheme="minorHAnsi" w:eastAsia="Times New Roman" w:hAnsiTheme="minorHAnsi" w:cs="Arial"/>
              </w:rPr>
              <w:br/>
              <w:t>f. Opatrywanie slajdów notatkami dla prezentera</w:t>
            </w:r>
            <w:r w:rsidRPr="009F2E79">
              <w:rPr>
                <w:rFonts w:asciiTheme="minorHAnsi" w:eastAsia="Times New Roman" w:hAnsiTheme="minorHAnsi" w:cs="Arial"/>
              </w:rPr>
              <w:br/>
              <w:t>g. Umieszczanie i formatowanie tekstów, obiektów graficznych, tabel, nagrań dźwiękowych i wideo</w:t>
            </w:r>
            <w:r w:rsidRPr="009F2E79">
              <w:rPr>
                <w:rFonts w:asciiTheme="minorHAnsi" w:eastAsia="Times New Roman" w:hAnsiTheme="minorHAnsi" w:cs="Arial"/>
              </w:rPr>
              <w:br/>
              <w:t>h. Umieszczanie tabel i wykresów pochodzących z arkusza kalkulacyjnego</w:t>
            </w:r>
            <w:r w:rsidRPr="009F2E79">
              <w:rPr>
                <w:rFonts w:asciiTheme="minorHAnsi" w:eastAsia="Times New Roman" w:hAnsiTheme="minorHAnsi" w:cs="Arial"/>
              </w:rPr>
              <w:br/>
              <w:t>i. Odświeżenie wykresu znajdującego się w prezentacji po zmianie danych w źródłowym arkuszu kalkulacyjnym</w:t>
            </w:r>
            <w:r w:rsidRPr="009F2E79">
              <w:rPr>
                <w:rFonts w:asciiTheme="minorHAnsi" w:eastAsia="Times New Roman" w:hAnsiTheme="minorHAnsi" w:cs="Arial"/>
              </w:rPr>
              <w:br/>
              <w:t>j. Możliwość tworzenia animacji obiektów i całych slajdów</w:t>
            </w:r>
            <w:r w:rsidRPr="009F2E79">
              <w:rPr>
                <w:rFonts w:asciiTheme="minorHAnsi" w:eastAsia="Times New Roman" w:hAnsiTheme="minorHAnsi" w:cs="Arial"/>
              </w:rPr>
              <w:br/>
              <w:t>k. Prowadzenie prezentacji w trybie prezentera, gdzie slajdy są widoczne na jednym monitorze lub projektorze, a na drugim widoczne są slajdy i notatki prezentera</w:t>
            </w:r>
            <w:r w:rsidRPr="009F2E79">
              <w:rPr>
                <w:rFonts w:asciiTheme="minorHAnsi" w:eastAsia="Times New Roman" w:hAnsiTheme="minorHAnsi" w:cs="Arial"/>
              </w:rPr>
              <w:br/>
              <w:t>l. Pełna zgodność z formatami plików utworzonych za pomocą oprogramowania MS PowerPoint 2007, MS PowerPoint 2010 i 2013.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11057" w:type="dxa"/>
            <w:gridSpan w:val="2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Funkcje narzędzia do tworzenia drukowanych materiałów informacyjnych</w:t>
            </w:r>
          </w:p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i edycję drukowanych materiałów informacyjnych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lastRenderedPageBreak/>
              <w:t>Tworzenie materiałów przy użyciu dostępnych z narzędziem szablonów: broszur, biuletynów, katalogów.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Edycja poszczególnych stron materiałów.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Podział treści na kolumny.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Umieszczanie elementów graficznych.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Wykorzystanie mechanizmu korespondencji seryjnej.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Płynne przesuwanie elementów po całej stronie publikacji.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Eksport publikacji do formatu PDF oraz TIFF.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Wydruk publikacji.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Możliwość przygotowywania materiałów do wydruku w standardzie CMYK.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11057" w:type="dxa"/>
            <w:gridSpan w:val="2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Funkcje narzędzia do zarządzania informacją prywatną</w:t>
            </w:r>
          </w:p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 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Pobieranie i wysyłanie poczty elektronicznej z serwera pocztowego,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 xml:space="preserve">Przechowywanie wiadomości na serwerze lub w lokalnym pliku tworzonym z zastosowaniem efektywnej kompresji danych, 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Filtrowanie niechcianej poczty elektronicznej (SPAM) oraz określanie listy zablokowanych i bezpiecznych nadawców,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katalogów, pozwalających katalogować pocztę elektroniczną,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Automatyczne grupowanie poczty o tym samym tytule,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Tworzenie reguł przenoszących automatycznie nową pocztę elektroniczną do określonych katalogów bazując na słowach zawartych w tytule, adresie nadawcy i odbiorcy,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 xml:space="preserve">Oflagowanie poczty elektronicznej z określeniem terminu przypomnienia, oddzielnie dla nadawcy i </w:t>
            </w:r>
            <w:r w:rsidRPr="009F2E79">
              <w:rPr>
                <w:rFonts w:asciiTheme="minorHAnsi" w:eastAsia="Times New Roman" w:hAnsiTheme="minorHAnsi" w:cs="Arial"/>
              </w:rPr>
              <w:lastRenderedPageBreak/>
              <w:t>adresatów,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lastRenderedPageBreak/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Mechanizm ustalania liczby wiadomości, które mają być synchronizowane lokalnie,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Zarządzanie kalendarzem,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Udostępnianie kalendarza innym użytkownikom z możliwością określania uprawnień użytkowników,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Przeglądanie kalendarza innych użytkowników,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Zapraszanie uczestników na spotkanie, co po ich akceptacji powoduje automatyczne wprowadzenie spotkania w ich kalendarzach,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Zarządzanie listą zadań,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Zlecanie zadań innym użytkownikom,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Zarządzanie listą kontaktów,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Udostępnianie listy kontaktów innym użytkownikom,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Przeglądanie listy kontaktów innych użytkowników,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Możliwość przesyłania kontaktów innym użytkowników,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  <w:tr w:rsidR="00D24CB0" w:rsidRPr="009F2E79" w:rsidTr="00D24CB0">
        <w:trPr>
          <w:gridAfter w:val="1"/>
          <w:wAfter w:w="11" w:type="dxa"/>
        </w:trPr>
        <w:tc>
          <w:tcPr>
            <w:tcW w:w="5068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Możliwość wykorzystania do komunikacji z serwerem pocztowym mechanizmu MAPI poprzez http.</w:t>
            </w:r>
          </w:p>
        </w:tc>
        <w:tc>
          <w:tcPr>
            <w:tcW w:w="5989" w:type="dxa"/>
            <w:hideMark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  <w:r w:rsidRPr="009F2E79">
              <w:rPr>
                <w:rFonts w:asciiTheme="minorHAnsi" w:eastAsia="Times New Roman" w:hAnsiTheme="minorHAnsi" w:cs="Arial"/>
              </w:rPr>
              <w:t>tak</w:t>
            </w:r>
          </w:p>
        </w:tc>
        <w:tc>
          <w:tcPr>
            <w:tcW w:w="2398" w:type="dxa"/>
            <w:gridSpan w:val="2"/>
          </w:tcPr>
          <w:p w:rsidR="00D24CB0" w:rsidRPr="009F2E79" w:rsidRDefault="00D24CB0" w:rsidP="00D12F55">
            <w:pPr>
              <w:rPr>
                <w:rFonts w:asciiTheme="minorHAnsi" w:eastAsia="Times New Roman" w:hAnsiTheme="minorHAnsi" w:cs="Arial"/>
              </w:rPr>
            </w:pPr>
          </w:p>
        </w:tc>
      </w:tr>
    </w:tbl>
    <w:p w:rsidR="0019418C" w:rsidRDefault="0019418C" w:rsidP="0019418C"/>
    <w:p w:rsidR="00ED405D" w:rsidRDefault="00ED405D" w:rsidP="0019418C"/>
    <w:p w:rsidR="000D2749" w:rsidRDefault="000D2749" w:rsidP="0019418C"/>
    <w:p w:rsidR="00C47142" w:rsidRDefault="00C47142" w:rsidP="00C47142">
      <w:pPr>
        <w:rPr>
          <w:rFonts w:asciiTheme="minorHAnsi" w:hAnsiTheme="minorHAnsi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9776"/>
        <w:gridCol w:w="1701"/>
        <w:gridCol w:w="2126"/>
      </w:tblGrid>
      <w:tr w:rsidR="00C47142" w:rsidRPr="00B85E5D" w:rsidTr="00B1084A">
        <w:trPr>
          <w:trHeight w:val="285"/>
        </w:trPr>
        <w:tc>
          <w:tcPr>
            <w:tcW w:w="13603" w:type="dxa"/>
            <w:gridSpan w:val="3"/>
            <w:vAlign w:val="center"/>
          </w:tcPr>
          <w:p w:rsidR="00C47142" w:rsidRPr="00B85E5D" w:rsidRDefault="00E761FE" w:rsidP="00B1084A">
            <w:pPr>
              <w:outlineLvl w:val="0"/>
              <w:rPr>
                <w:rFonts w:asciiTheme="minorHAnsi" w:hAnsiTheme="minorHAnsi"/>
                <w:b/>
              </w:rPr>
            </w:pPr>
            <w:r w:rsidRPr="00B85E5D">
              <w:rPr>
                <w:rFonts w:asciiTheme="minorHAnsi" w:hAnsiTheme="minorHAnsi"/>
                <w:b/>
              </w:rPr>
              <w:t>Program antywi</w:t>
            </w:r>
            <w:r w:rsidR="00C47142" w:rsidRPr="00B85E5D">
              <w:rPr>
                <w:rFonts w:asciiTheme="minorHAnsi" w:hAnsiTheme="minorHAnsi"/>
                <w:b/>
              </w:rPr>
              <w:t>rusowy z licencją wielostanowiskową na 25 użytkowników – szt. 1</w:t>
            </w:r>
          </w:p>
        </w:tc>
      </w:tr>
      <w:tr w:rsidR="00C47142" w:rsidRPr="00143BE8" w:rsidTr="00B1084A">
        <w:trPr>
          <w:trHeight w:val="285"/>
        </w:trPr>
        <w:tc>
          <w:tcPr>
            <w:tcW w:w="11477" w:type="dxa"/>
            <w:gridSpan w:val="2"/>
            <w:vAlign w:val="center"/>
          </w:tcPr>
          <w:p w:rsidR="00C47142" w:rsidRPr="00143BE8" w:rsidRDefault="00C47142" w:rsidP="00B1084A">
            <w:pPr>
              <w:jc w:val="center"/>
              <w:rPr>
                <w:rFonts w:asciiTheme="minorHAnsi" w:hAnsiTheme="minorHAnsi" w:cs="Arial"/>
              </w:rPr>
            </w:pPr>
          </w:p>
          <w:p w:rsidR="00C47142" w:rsidRPr="0036059D" w:rsidRDefault="00C47142" w:rsidP="00B1084A">
            <w:pPr>
              <w:jc w:val="center"/>
              <w:rPr>
                <w:rFonts w:asciiTheme="minorHAnsi" w:hAnsiTheme="minorHAnsi" w:cs="Arial"/>
              </w:rPr>
            </w:pPr>
            <w:r w:rsidRPr="0036059D">
              <w:rPr>
                <w:rFonts w:asciiTheme="minorHAnsi" w:hAnsiTheme="minorHAnsi" w:cs="Arial"/>
              </w:rPr>
              <w:t>Opis minimalnych wymaganych parametrów sprzętu</w:t>
            </w:r>
          </w:p>
          <w:p w:rsidR="00C47142" w:rsidRPr="0036059D" w:rsidRDefault="00C47142" w:rsidP="00B1084A">
            <w:pPr>
              <w:outlineLvl w:val="0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C47142" w:rsidRPr="0098625E" w:rsidRDefault="00C47142" w:rsidP="00B1084A">
            <w:pPr>
              <w:jc w:val="center"/>
              <w:outlineLvl w:val="0"/>
              <w:rPr>
                <w:rFonts w:asciiTheme="minorHAnsi" w:hAnsiTheme="minorHAnsi"/>
              </w:rPr>
            </w:pPr>
            <w:r w:rsidRPr="0098625E">
              <w:rPr>
                <w:rFonts w:asciiTheme="minorHAnsi" w:hAnsiTheme="minorHAnsi"/>
              </w:rPr>
              <w:t>Zgodność parametrów z wymaganiami Zamawiającego</w:t>
            </w:r>
          </w:p>
          <w:p w:rsidR="00C47142" w:rsidRPr="0098625E" w:rsidRDefault="00C47142" w:rsidP="00B1084A">
            <w:pPr>
              <w:jc w:val="center"/>
              <w:outlineLvl w:val="0"/>
              <w:rPr>
                <w:rFonts w:asciiTheme="minorHAnsi" w:hAnsiTheme="minorHAnsi"/>
              </w:rPr>
            </w:pPr>
            <w:r w:rsidRPr="0098625E">
              <w:rPr>
                <w:rFonts w:asciiTheme="minorHAnsi" w:hAnsiTheme="minorHAnsi"/>
              </w:rPr>
              <w:t>Wpisać TAK lub NIE</w:t>
            </w: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143BE8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t>Pełna ochrona przed wirusami, trojanami, robakami i innymi zagrożeniami</w:t>
            </w:r>
          </w:p>
        </w:tc>
        <w:tc>
          <w:tcPr>
            <w:tcW w:w="1701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143BE8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Wykrywanie i usuwanie niebezpiecznych programów</w:t>
            </w:r>
          </w:p>
        </w:tc>
        <w:tc>
          <w:tcPr>
            <w:tcW w:w="1701" w:type="dxa"/>
          </w:tcPr>
          <w:p w:rsidR="00C47142" w:rsidRDefault="00C47142" w:rsidP="00B1084A">
            <w:r w:rsidRPr="00115CCB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 xml:space="preserve">Wbudowana technologia do ochrony przed </w:t>
            </w:r>
            <w:proofErr w:type="spellStart"/>
            <w:r w:rsidRPr="00C20C8E">
              <w:rPr>
                <w:rFonts w:asciiTheme="minorHAnsi" w:hAnsiTheme="minorHAnsi" w:cs="Verdana"/>
              </w:rPr>
              <w:t>rootkitami</w:t>
            </w:r>
            <w:proofErr w:type="spellEnd"/>
            <w:r w:rsidRPr="00C20C8E">
              <w:rPr>
                <w:rFonts w:asciiTheme="minorHAnsi" w:hAnsiTheme="minorHAnsi" w:cs="Verdana"/>
              </w:rPr>
              <w:t xml:space="preserve"> wykrywająca aktywne i</w:t>
            </w:r>
          </w:p>
          <w:p w:rsidR="00C47142" w:rsidRPr="00C20C8E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lastRenderedPageBreak/>
              <w:t xml:space="preserve">nieaktywne </w:t>
            </w:r>
            <w:proofErr w:type="spellStart"/>
            <w:r w:rsidRPr="00C20C8E">
              <w:rPr>
                <w:rFonts w:asciiTheme="minorHAnsi" w:hAnsiTheme="minorHAnsi" w:cs="Verdana"/>
              </w:rPr>
              <w:t>rootkity</w:t>
            </w:r>
            <w:proofErr w:type="spellEnd"/>
          </w:p>
        </w:tc>
        <w:tc>
          <w:tcPr>
            <w:tcW w:w="1701" w:type="dxa"/>
          </w:tcPr>
          <w:p w:rsidR="00C47142" w:rsidRDefault="00C47142" w:rsidP="00B1084A">
            <w:r w:rsidRPr="00115CCB">
              <w:rPr>
                <w:rFonts w:asciiTheme="minorHAnsi" w:hAnsiTheme="minorHAnsi"/>
                <w:bCs/>
              </w:rPr>
              <w:lastRenderedPageBreak/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Skanowanie w czasie rzeczywistym otwieranych, zapisywanych i wykonywanych</w:t>
            </w:r>
          </w:p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plików</w:t>
            </w:r>
          </w:p>
        </w:tc>
        <w:tc>
          <w:tcPr>
            <w:tcW w:w="1701" w:type="dxa"/>
          </w:tcPr>
          <w:p w:rsidR="00C47142" w:rsidRDefault="00C47142" w:rsidP="00B1084A">
            <w:r w:rsidRPr="00115CCB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 xml:space="preserve">2 niezależne skanery </w:t>
            </w:r>
            <w:r>
              <w:rPr>
                <w:rFonts w:asciiTheme="minorHAnsi" w:hAnsiTheme="minorHAnsi" w:cs="Verdana"/>
              </w:rPr>
              <w:t>antywirusowe</w:t>
            </w:r>
            <w:r w:rsidRPr="00C20C8E">
              <w:rPr>
                <w:rFonts w:asciiTheme="minorHAnsi" w:hAnsiTheme="minorHAnsi" w:cs="Verdana"/>
              </w:rPr>
              <w:t xml:space="preserve"> z 2 niezależnymi bazami</w:t>
            </w:r>
          </w:p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sygnatur wirusów wykorzystywane przez skaner dostępowy, skaner na żądanie</w:t>
            </w:r>
          </w:p>
          <w:p w:rsidR="00C47142" w:rsidRPr="00C20C8E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t>oraz skaner poczty elektronicznej</w:t>
            </w:r>
          </w:p>
        </w:tc>
        <w:tc>
          <w:tcPr>
            <w:tcW w:w="1701" w:type="dxa"/>
          </w:tcPr>
          <w:p w:rsidR="00C47142" w:rsidRDefault="00C47142" w:rsidP="00B1084A">
            <w:r w:rsidRPr="00115CCB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Możliwość konfiguracji programu do pracy z jednym skanerem antywirusowym</w:t>
            </w:r>
          </w:p>
          <w:p w:rsidR="00C47142" w:rsidRPr="00143BE8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albo dwoma skanerami antywirusowymi jednocześnie</w:t>
            </w:r>
          </w:p>
        </w:tc>
        <w:tc>
          <w:tcPr>
            <w:tcW w:w="1701" w:type="dxa"/>
          </w:tcPr>
          <w:p w:rsidR="00C47142" w:rsidRDefault="00C47142" w:rsidP="00B1084A">
            <w:r w:rsidRPr="00115CCB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t>Technologia kontroli zachowania aplikacji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143BE8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Kontrola rejestru i pliku autostartu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t>Sygnalizacja infekcji dźwiękiem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Możliwość skanowania całego dysku, wybranych katalogów lub pojedynczych</w:t>
            </w:r>
          </w:p>
          <w:p w:rsidR="00C47142" w:rsidRPr="00143BE8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plików na żądanie lub według harmonogramu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Możliwość utworzenia wielu różnych zadań skanowania według harmonogramu</w:t>
            </w:r>
          </w:p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(np.: co godzinę, po zalogowaniu, po uruchomieniu komputera). Każde zadanie</w:t>
            </w:r>
          </w:p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może być uruchomione z innymi ustawieniami (metody skanowania, obiekty</w:t>
            </w:r>
          </w:p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skanowania, czynności, rozszerzenia przeznaczone do skanowania, priorytet</w:t>
            </w:r>
          </w:p>
          <w:p w:rsidR="00C47142" w:rsidRPr="00C20C8E" w:rsidRDefault="00C47142" w:rsidP="00B1084A">
            <w:pPr>
              <w:rPr>
                <w:rFonts w:asciiTheme="minorHAnsi" w:eastAsia="Times New Roman" w:hAnsiTheme="minorHAnsi" w:cs="Times New Roman"/>
              </w:rPr>
            </w:pPr>
            <w:r w:rsidRPr="00C20C8E">
              <w:rPr>
                <w:rFonts w:asciiTheme="minorHAnsi" w:hAnsiTheme="minorHAnsi" w:cs="Verdana"/>
              </w:rPr>
              <w:t>skanowania)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Skanowanie na żądanie pojedynczych plików, katalogów, napędów przy pomocy</w:t>
            </w:r>
          </w:p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skrótu w menu kontekstowym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C47142" w:rsidRPr="00C20C8E" w:rsidTr="00B1084A">
        <w:trPr>
          <w:trHeight w:val="285"/>
        </w:trPr>
        <w:tc>
          <w:tcPr>
            <w:tcW w:w="9776" w:type="dxa"/>
          </w:tcPr>
          <w:p w:rsidR="00C47142" w:rsidRPr="00C20C8E" w:rsidRDefault="00C47142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 w:rsidRPr="00C20C8E">
              <w:rPr>
                <w:rFonts w:asciiTheme="minorHAnsi" w:hAnsiTheme="minorHAnsi" w:cs="Verdana"/>
              </w:rPr>
              <w:t>Możliwość określania poziomu obciążenia procesora podczas skanowania na</w:t>
            </w:r>
          </w:p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  <w:r w:rsidRPr="00C20C8E">
              <w:rPr>
                <w:rFonts w:asciiTheme="minorHAnsi" w:hAnsiTheme="minorHAnsi" w:cs="Verdana"/>
              </w:rPr>
              <w:t>żądanie i według harmonogramu</w:t>
            </w:r>
          </w:p>
        </w:tc>
        <w:tc>
          <w:tcPr>
            <w:tcW w:w="1701" w:type="dxa"/>
          </w:tcPr>
          <w:p w:rsidR="00C47142" w:rsidRDefault="00C47142" w:rsidP="00B1084A">
            <w:r w:rsidRPr="00CF3F26">
              <w:rPr>
                <w:rFonts w:asciiTheme="minorHAnsi" w:hAnsiTheme="minorHAnsi"/>
                <w:bCs/>
              </w:rPr>
              <w:t>tak</w:t>
            </w:r>
          </w:p>
        </w:tc>
        <w:tc>
          <w:tcPr>
            <w:tcW w:w="2126" w:type="dxa"/>
          </w:tcPr>
          <w:p w:rsidR="00C47142" w:rsidRPr="00C20C8E" w:rsidRDefault="00C47142" w:rsidP="00B1084A">
            <w:pPr>
              <w:rPr>
                <w:rFonts w:asciiTheme="minorHAnsi" w:hAnsiTheme="minorHAnsi"/>
                <w:bCs/>
              </w:rPr>
            </w:pPr>
          </w:p>
        </w:tc>
      </w:tr>
      <w:tr w:rsidR="00D30760" w:rsidRPr="00C20C8E" w:rsidTr="00B1084A">
        <w:trPr>
          <w:trHeight w:val="285"/>
        </w:trPr>
        <w:tc>
          <w:tcPr>
            <w:tcW w:w="9776" w:type="dxa"/>
          </w:tcPr>
          <w:p w:rsidR="00D30760" w:rsidRPr="00C20C8E" w:rsidRDefault="00D30760" w:rsidP="00B1084A">
            <w:pPr>
              <w:autoSpaceDE w:val="0"/>
              <w:autoSpaceDN w:val="0"/>
              <w:adjustRightInd w:val="0"/>
              <w:rPr>
                <w:rFonts w:asciiTheme="minorHAnsi" w:hAnsiTheme="minorHAnsi" w:cs="Verdana"/>
              </w:rPr>
            </w:pPr>
            <w:r>
              <w:rPr>
                <w:rFonts w:asciiTheme="minorHAnsi" w:hAnsiTheme="minorHAnsi" w:cs="Verdana"/>
              </w:rPr>
              <w:t>Aktualizacja</w:t>
            </w:r>
            <w:r w:rsidR="007F403E">
              <w:rPr>
                <w:rFonts w:asciiTheme="minorHAnsi" w:hAnsiTheme="minorHAnsi" w:cs="Verdana"/>
              </w:rPr>
              <w:t xml:space="preserve"> oprogramowania </w:t>
            </w:r>
          </w:p>
        </w:tc>
        <w:tc>
          <w:tcPr>
            <w:tcW w:w="1701" w:type="dxa"/>
          </w:tcPr>
          <w:p w:rsidR="00D30760" w:rsidRPr="00CF3F26" w:rsidRDefault="00D30760" w:rsidP="00B1084A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 lata</w:t>
            </w:r>
          </w:p>
        </w:tc>
        <w:tc>
          <w:tcPr>
            <w:tcW w:w="2126" w:type="dxa"/>
          </w:tcPr>
          <w:p w:rsidR="00D30760" w:rsidRPr="00C20C8E" w:rsidRDefault="00D30760" w:rsidP="00B1084A">
            <w:pPr>
              <w:rPr>
                <w:rFonts w:asciiTheme="minorHAnsi" w:hAnsiTheme="minorHAnsi"/>
                <w:bCs/>
              </w:rPr>
            </w:pPr>
          </w:p>
        </w:tc>
      </w:tr>
    </w:tbl>
    <w:p w:rsidR="00ED405D" w:rsidRPr="00931C4B" w:rsidRDefault="00ED405D" w:rsidP="0019418C"/>
    <w:p w:rsidR="00634BD8" w:rsidRDefault="00634BD8"/>
    <w:p w:rsidR="00634BD8" w:rsidRDefault="00634BD8"/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7991"/>
        <w:gridCol w:w="3260"/>
      </w:tblGrid>
      <w:tr w:rsidR="00634BD8" w:rsidRPr="00B85E5D" w:rsidTr="003121C3">
        <w:tc>
          <w:tcPr>
            <w:tcW w:w="13183" w:type="dxa"/>
            <w:gridSpan w:val="3"/>
            <w:shd w:val="clear" w:color="auto" w:fill="FFFFFF"/>
            <w:vAlign w:val="center"/>
          </w:tcPr>
          <w:p w:rsidR="00634BD8" w:rsidRPr="00B85E5D" w:rsidRDefault="00634BD8" w:rsidP="003121C3">
            <w:pPr>
              <w:outlineLvl w:val="0"/>
              <w:rPr>
                <w:b/>
                <w:color w:val="000000"/>
                <w:sz w:val="20"/>
                <w:szCs w:val="20"/>
              </w:rPr>
            </w:pPr>
          </w:p>
          <w:p w:rsidR="00634BD8" w:rsidRPr="00B85E5D" w:rsidRDefault="00634BD8" w:rsidP="003121C3">
            <w:pPr>
              <w:outlineLvl w:val="0"/>
              <w:rPr>
                <w:rFonts w:cs="Tahoma"/>
                <w:b/>
              </w:rPr>
            </w:pPr>
            <w:r w:rsidRPr="00B85E5D">
              <w:rPr>
                <w:rFonts w:cs="Tahoma"/>
                <w:b/>
              </w:rPr>
              <w:t>Oprogramowanie do zarzadzania pracownią  – 1 szt.</w:t>
            </w:r>
          </w:p>
        </w:tc>
      </w:tr>
      <w:tr w:rsidR="00634BD8" w:rsidRPr="00931C4B" w:rsidTr="003121C3">
        <w:tc>
          <w:tcPr>
            <w:tcW w:w="9923" w:type="dxa"/>
            <w:gridSpan w:val="2"/>
            <w:shd w:val="clear" w:color="auto" w:fill="FFFFFF"/>
            <w:vAlign w:val="center"/>
          </w:tcPr>
          <w:p w:rsidR="00634BD8" w:rsidRDefault="00634BD8" w:rsidP="003121C3">
            <w:pPr>
              <w:jc w:val="center"/>
              <w:rPr>
                <w:rFonts w:cs="Arial"/>
              </w:rPr>
            </w:pPr>
          </w:p>
          <w:p w:rsidR="00634BD8" w:rsidRDefault="00634BD8" w:rsidP="003121C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634BD8" w:rsidRPr="00931C4B" w:rsidRDefault="00634BD8" w:rsidP="003121C3">
            <w:pPr>
              <w:outlineLvl w:val="0"/>
              <w:rPr>
                <w:rFonts w:cs="Tahoma"/>
              </w:rPr>
            </w:pPr>
          </w:p>
        </w:tc>
        <w:tc>
          <w:tcPr>
            <w:tcW w:w="3260" w:type="dxa"/>
            <w:shd w:val="clear" w:color="auto" w:fill="FFFFFF"/>
          </w:tcPr>
          <w:p w:rsidR="00634BD8" w:rsidRPr="00931C4B" w:rsidRDefault="00634BD8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634BD8" w:rsidRPr="00931C4B" w:rsidRDefault="00634BD8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634BD8" w:rsidRPr="00931C4B" w:rsidTr="003121C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D8" w:rsidRPr="00931C4B" w:rsidRDefault="00634BD8" w:rsidP="003121C3">
            <w:pPr>
              <w:rPr>
                <w:rFonts w:cs="Tahoma"/>
                <w:bCs/>
              </w:rPr>
            </w:pPr>
            <w:r w:rsidRPr="00931C4B">
              <w:rPr>
                <w:rFonts w:cs="Tahoma"/>
                <w:bCs/>
              </w:rPr>
              <w:t xml:space="preserve">Oprogramowanie </w:t>
            </w:r>
            <w:r w:rsidRPr="00931C4B">
              <w:rPr>
                <w:rFonts w:cs="Tahoma"/>
                <w:bCs/>
              </w:rPr>
              <w:lastRenderedPageBreak/>
              <w:t>do zarządzania mobilną pracownią komputerową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 xml:space="preserve">Oprogramowanie musi być w polskiej wersji językowej i musi posiadać wsparcie </w:t>
            </w:r>
            <w:r w:rsidRPr="00931C4B">
              <w:rPr>
                <w:rFonts w:cs="Tahoma"/>
              </w:rPr>
              <w:lastRenderedPageBreak/>
              <w:t xml:space="preserve">producenta komputera. 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ZARZADZANIE KLASĄ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Włączanie i wyłączanie wszystkich komputerów w klasie z komputera Nauczyciela.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Przeprowadzenie zdalnego "wylogowania" wszystkich komputerów.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Wysyłanie sygnału zdalnego "logowania" do wszystkich komputerów Uczniów na początku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Wygaszanie ekranów Uczniów dla przyciągnięcia uwagi.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Blokowanie myszy i klawiatur Uczniów podczas udzielania instrukcji.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Automatyczne podłączenie do komputerów Uczniów po restarcie komputera.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Wykorzystanie widoków, aby komputer Nauczyciela przypominał rzeczywisty układ klasy.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Wykorzystanie indywidualnych profili Nauczyciela, aby dostarczyć mu niezbędnych funkcji.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Przyznawanie Uczniom wizualnych nagród, jako motywacji do wysiłku i dobrego zachowania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Opcja "zadanie pomocy" poprzez jedno klikniecie, gdy Nauczyciel potrzebuje pomocy technicznej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ZARZADZANIE DRUKOWANIEM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Uniemożliwienie Uczniom drukowania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Ograniczenie ilości drukowanych stron.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Autoryzacja studenta przez nauczyciela przed rozpoczęciem drukowania.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Uniemożliwienie dodawania, usuwania lub modyfikowania drukarek.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Kontrola dostępu i użytkowania każdej drukarki.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Wskaźnik drukowania w czasie rzeczywistym, informujący, który Uczeń korzysta z drukarki.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ZARZADZANIE URZADZENIAMI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zapobieganie kopiowaniu danych z nośników i na nośniki USB.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Zapobieganie kopiowaniu danych z urządzeń i na urządzenia CDR / DVD.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Zapobieganie tworzeniu nowych połączeń sieciowych.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REJESTR UCZNIÓW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Pobieranie standardowych oraz indywidualnych informacji od każdego Ucznia na początku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Przekazywanie plików do wielu komputerów w jednym działaniu.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* Podgląd podsumowania pracy Ucznia poprzez przesuniecie myszą po ikonie danego Ucznia.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Korzystanie z indywidualnych ikon dla poszczególnych osób lub grup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PASEK INFORMACJI DLA UCZNIÓW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Wymagany jest w aplikacji pasek informacji dla Uczniów, znajdujący się na górze ekranu każdego Ucznia. Ustawiany musi być, by zawsze był widoczny, ukryty lub by ukrywał się automatycznie.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Pasek ten musi zawierać informacje zwrotne dla Ucznia odnośnie aktualnej lekcji, pozostałego czasu, używanych witryn internetowych i dostępnych aplikacji, statusu komunikatora, monitorowania klawiatury oraz celów lekcji; pasek musi zapewniać również szybki dostęp do opcji prośby o pomoc. Pasek informacji musi być w pełni konfigurowany przez Nauczyciela.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PRZYDZIELANIE I ZBIERANIE PLIKÓW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Transfer i pobieranie plików z wybranego komputera w jednym działaniu.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Przekaz plików do wielu komputerów w jednym działaniu.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Przydzielanie i automatyczne odbieranie plików z danymi każdego Ucznia.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TRYB POKAZU (MOZLIWOSC PROWADZENIA INSTRUKTAZU)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Pokaz ekranu Nauczyciela wybranym Uczniom.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Pokaz określonego pulpitu wybranym Uczniom.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Pokaz określonej aplikacji wybranym Uczniom.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Pokaz pliku powtórzenia (zarejestrowany poprzedni ekran) wybranym Uczniom.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Przekaz pliku wideo do wybranych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Pokaz prezentacji zoptymalizowanych pod katem sieci bezprzewodowych.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Pozostawienie zarejestrowanego pokazu na komputerze Ucznia do późniejszego odtworzenia.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PODSWIETLENIE NA EKRANIE I NARZEDZIA DO RYSOWANIA (ADNOTACJA)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Program musi posiadać w standardzie szeroką gamę ekranowych narzędzi do adnotacji, wspomagających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prezentacje. Mają to być: linie, strzałki, kształty, podświetlenia tekstu i wiele więcej.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WIRTUALNA TABLICA INTERAKTYWNA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Tablica o wymiarach pełnej strony, zintegrowana bezpośrednio ze stanowiskiem Nauczyciela, wspomagana licznymi narzędziami do rysowania dla efektywniejszej współpracy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WSPÓLNA PRZEGLADARKA INTERNETU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Pozwala Nauczycielowi otwierać wybrane witryny i synchronizować je z przeglądarka na komputerze każdego Ucznia. Uczniowie śledzą nawigacje Nauczyciela w witrynie.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LIDERZY GRUP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Wyznaczony uczeń może otrzymać cześć uprawnień Nauczyciela i pełnić funkcje Lidera Grupy, do czasu cofnięcia uprawnień. Obecnie ta funkcja pokazuje wizualny podział Liderów i członków ich grup.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CZAT GRUPOWY LUB 1:1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Można otworzyć sesje dyskusyjna, włączając w nią wszystkich lub wybranych Uczniów, z możliwością dzielenia się uwagami z cala klasa. Obecnie są dostępne emotikony.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AUDIO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W trakcie prezentacji można transmitować przekaz audio lub głos Nauczyciela. Pomoc audio jest dostępna we wszystkich ekranach pokazu, w opcjach zdalnego sterowania oraz w sesjach czatu.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PREZENTACJA EKRANU UCZNIA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Nauczyciel może wybrać komputer ucznia i pokazać ekran całej klasie. Doskonała możliwość podkreślenia osiągnięć Ucznia oraz wymiany informacji.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PASEK NARZEDZI NAUCZYCIELA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Gdy aplikacja Nauczyciela jest zminimalizowana, dostępny jest wygodny pasek narzędzi dla szybkiego dostępu do głównych funkcji aplikacji. Pasek narzędzi jest zoptymalizowany do użytku z interaktywnymi tablicami.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MONITOROWNIE AUDIO W CZASIE RZECZYWISTYM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Możliwości: jednoczesny podgląd wszystkich ekranów uczniów w klasie i bezpośrednia kontrola aktywności audio; wybór miniaturki ucznia i nasłuchiwanie dźwięku na jego komputerze; nasłuchiwanie mikrofonu ucznia i poprawianie wymowy; czat lub indywidualna praca z wybranym uczniom bez zakłócania toku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PODGLAD EKRANÓW UCZNIÓW W CZASIE RZECZYWISTYM (TRYB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MONITOROWANIA)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Monitorowanie całej klasy w jednym podglądzie.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Skanowanie szeregu komputerów Uczniów we wcześniej zdefiniowanych zestawach.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Przegląd informacji dodatkowych, obejmujących aktywne aplikacje i witryny.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Skalowanie dla uzyskania zoptymalizowanych miniatur Uczniów w wysokiej rozdzielczości.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MONITOROWANIE KOMUNIKATORÓW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Oprócz opcji zapobiegania uruchamianiu w klasie komunikatorów, aplikacja musi posiadać możliwość monitorowania określonych komunikatorów internetowych, pozwalając Nauczycielowi na kontrolowanie czatów oraz ich treści.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MONITOROWANIE KLAWIATUR W CZASIE RZECZYWISTYM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Jest to funkcja do zastosowania w połączeniu z kontrola aplikacji, zapewniająca Nauczycielowi wgląd w prace Uczniów oraz zrozumienie przez nich tematu. Podczas lekcji, gdy Uczniowie pracują przy użyciu dozwolonej aplikacji, Nauczyciel możne monitorować cala klasę oraz szybko i łatwo kontrolować treści zapisywane przez Uczniów i poziom aktywności każdego z nich.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Funkcja dostarcza również słów kluczowych na potrzeby śledzenia zrozumienia tematu przez Uczniów i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przeglądania pełnej historii używania przez nich klawiatury oraz aplikacji.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POMIAR I KONTROLA APLIKACJI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Monitorowanie całego użytkowania aplikacji przez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Podgląd aplikacji uruchomionych w tle na wszystkich komputerach.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Otwieranie i zamykanie aplikacji na wybranych komputerach w jednym działaniu.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Zapis pełnej historii użycia aplikacji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Blokowanie działania zabronionych aplikacji.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Zezwolenie na działanie tylko zatwierdzonych aplikacji.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POMIAR I KONTROLA INTERNETU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Monitorowanie korzystania z Internetu przez wszystkich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Podgląd otwartych witryn w tle na wszystkich komputerach.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Otwieranie i zamykanie witryn na wybranych komputerach w jednym działaniu.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Zapis pełnej historii użycia Internetu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Blokowanie dostępu do dowolnej witryny lub do witryn zabronionych.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Zezwalanie na dostęp tylko do witryn zatwierdzonych.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BEZPIECZNE PRZEGLADANIE INTERNETU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Funkcja bezpiecznego przeglądania anuluje ustawienia wyszukiwania większości wiodących wyszukiwarek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internetowych i zapobiega uzyskiwaniu nieodpowiednich treści w procesie wyszukiwania.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EFEKTYWNE ZDALNE STEROWANIE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Funkcja ta pozwala oglądać, współdzielić i kontrolować ekran, klawiaturę oraz mysz dowolnego Ucznia 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klasie na zasadzie 1:1, bez względu na głębie koloru, rozdzielczość oraz system operacyjny każdej ze stron.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DZIENNIK UCZNIA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Aplikacja musi zawierać efektywną, unikatową funkcje Dziennika Ucznia. Polega ona na tym, że podczas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typowej lekcji można uchwycić wszystkie wymagane elementy związane z lekcja i automatycznie zamieścić 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pliku PDF do analizy przez Uczniów po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 xml:space="preserve">* Cele i </w:t>
            </w:r>
            <w:proofErr w:type="spellStart"/>
            <w:r w:rsidRPr="00931C4B">
              <w:rPr>
                <w:rFonts w:cs="Tahoma"/>
              </w:rPr>
              <w:t>szczególy</w:t>
            </w:r>
            <w:proofErr w:type="spellEnd"/>
            <w:r w:rsidRPr="00931C4B">
              <w:rPr>
                <w:rFonts w:cs="Tahoma"/>
              </w:rPr>
              <w:t xml:space="preserve"> </w:t>
            </w:r>
            <w:proofErr w:type="spellStart"/>
            <w:r w:rsidRPr="00931C4B">
              <w:rPr>
                <w:rFonts w:cs="Tahoma"/>
              </w:rPr>
              <w:t>dotyczace</w:t>
            </w:r>
            <w:proofErr w:type="spellEnd"/>
            <w:r w:rsidRPr="00931C4B">
              <w:rPr>
                <w:rFonts w:cs="Tahoma"/>
              </w:rPr>
              <w:t xml:space="preserve">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Notatki Nauczyciela.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Notatki poszczególnych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 xml:space="preserve">* Zrzuty ekranu z prezentacji (oraz pomocne </w:t>
            </w:r>
            <w:proofErr w:type="spellStart"/>
            <w:r w:rsidRPr="00931C4B">
              <w:rPr>
                <w:rFonts w:cs="Tahoma"/>
              </w:rPr>
              <w:t>wyjasnienia</w:t>
            </w:r>
            <w:proofErr w:type="spellEnd"/>
            <w:r w:rsidRPr="00931C4B">
              <w:rPr>
                <w:rFonts w:cs="Tahoma"/>
              </w:rPr>
              <w:t>).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Wyniki ankiety klasowej lub grupowej.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Ekrany wirtualnej tablicy.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Wyniki testów poszczególnych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Odnośniki do witryn wykorzystywanych podczas lekcji.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Kopie zapisów czatów klasowych.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Unikatowy dziennik Ucznia zawierać musi pełen zapis treści oraz informacji omawianych na lekcji, a także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jasne streszczenie dla Uczniów, którzy nie byli obecni na zajęciach oraz ustrukturowane podsumowanie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działań dla Nauczyciela.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ANKIETOWANIE UCZNIÓW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Funkcja ta pozwala sprawdzić, czy Uczniowie zrozumieli treści omawiane podczas lekcji, poprzez szybką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ankietę.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Tworzenie ankiety przy pomocy wpisanych wcześniej lub własnych odpowiedzi.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Bieżący wgląd we wszystkie odpowiedzi i podsumowanie dla klasy.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Dynamiczne tworzenie grup w oparciu o odpowiedzi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Prezentowanie wyników ankiety wszystkim Uczniom.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TESTOWANIE UCZNIÓW I QUIZY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Funkcja ta musi pozwalać bardzo łatwo przygotowywać testy i egzaminy, korzystając z pytań tekstowych,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obrazowych, audio i wideo.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Tworzenie biblioteki zasobów i pytań, które można współdzielić.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Tworzenie dowolnej liczby testów przy użyciu pytań z własnej biblioteki.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8 rożnych stylów pytań do wykorzystania.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Tworzenie pytań zawierających od 2 do 4 opcji odpowiedzi.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Ustalanie poziomów oceniania egzaminów (np. ponad 90% = ocena 5).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Śledzenie postępu pracy Ucznia i poprawności odpowiedzi w czasie rzeczywistym.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Automatyczna ocena testu, aby wyniki były dostępne niezwłocznie po jego zakończeniu.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Indywidualne wyświetlenie wyników każdemu Uczniowi.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Przekazywanie wyników klasie (łącznie z podświetlaniem poprawnej odpowiedzi).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Instalacja oprogramowania do przygotowywania testów jako oddzielny, samodzielny program.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BEZPIECZENSTWO: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Aplikacja musi posiadać szereg zabezpieczeń, gwarantujących poprawne i autoryzowane korzystanie z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oprogramowania. Należeć musi do nich: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Unikatowy "klucz bezpieczeństwa", dzięki któremu dana kopia nie jest kompatybilna z innymi.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Ograniczenie łączności tylko do systemów ze zgodna licencja oprogramowania.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Profile Instruktora, z których każdy pozwala na indywidualne poziomy funkcjonalności, stosownie do potrzeb.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Użycie profili AD do ograniczenia liczby użytkowników, którzy mogą korzystać z oprogramowania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nauczycielskiego lub technicznego.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Użycie profili AD do wymuszenia konfiguracji dla Instruktora i Klienta.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Kontrola dostępu użycia przenośnych nośników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Automatyczne ponowne wprowadzanie ograniczeń po dokonaniu restartu komputera Ucznia.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Aplikacja musi posiadać przykładowe szablony Active Directory (AD) dla uproszczenia ich zastosowania.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lastRenderedPageBreak/>
              <w:t>Konsola techniczna musi umożliwiać również weryfikacje zabezpieczeń aplikacji na komputerze każdego Ucznia.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KONSOLA TECHNICZNA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Konsola to narzędzie gwarantujące takie zarządzanie komputerami w szkole, by zawsze były one dostępne na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potrzeby nauczania. Konsola techniczna, przeznaczona jest specjalnie dla techników laboratoryjnych i kierowników sieci.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Konsola techniczna musi umożliwiać: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Jednoczesne monitorowanie wszystkich komputerów w szkolnej sieci.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Monitorowanie użycia Internetu i aplikacji na komputerze każdego Ucznia.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Transfer plików i folderów do wszystkich lub wybranych komputerów.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Grupowanie wszystkich komputerów według klasy / lokalizacji fizycznej.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Generowanie pełnego wykazu sprzętu dla wybranego komputera.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Generowanie pełnego wykazu oprogramowania dla każdego komputera, łącznie z latami systemu.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Podgląd i kontrola usług, procesów i aplikacji działających na każdym komputerze.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Bezpośrednia pomoc techniczna dla każdego Nauczyciela.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Zdalne włączane, wyłączanie, restart i logowanie do komputerów w klasie.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Wyświetlanie wszystkich Uczniów i Nauczycieli według aktywnych klas.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Zdalne weryfikowanie zabezpieczeń indywidualnego klienta aplikacji.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Prowadzenie czatu z jednym lub wieloma Uczniami bądź Nauczycielami.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Rozsyłanie wiadomości do grup lub wszystkich użytkowników sieci w przeciągu kilku sekund.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Przeprowadzanie efektywnej zdalnej kontroli 1:1 na dowolnym wybranym komputerze.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Wyświetlenie stanu pamięci USB na wszystkich komputerach Uczniów.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OBSLUGA SIECI BEZPRZEWODOWYCH: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Aplikacja musi być w pełni zoptymalizowana do użytku z sieciami bezprzewodowymi, laptopami oraz komputerami przenośnymi typu tablet PC. Zarządzanie komputerami w bezprzewodowym środowisko ma na celu maksymalizacje efektywności pracy przy zachowaniu parametrów sieci i urządzeń ją obsługujących.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 xml:space="preserve">Aplikacja musi posiadać specjalny tryb bezprzewodowy, pozwalający na dostosowanie przepływu danych podczas dokonywania pokazu dla klasy, do prędkości sieci </w:t>
            </w:r>
            <w:r w:rsidRPr="00931C4B">
              <w:rPr>
                <w:rFonts w:cs="Tahoma"/>
              </w:rPr>
              <w:lastRenderedPageBreak/>
              <w:t>bezprzewodowej i punktów dostępu.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Przy pomocy aplikacji, w środowisku bezprzewodowym musi być możliwość: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Łączenia się z komputerami poprzez połączenie bezprzewodowe.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Optymalizowania działania zależnie od prędkości punktów dostępu.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Tworzenia wcześniej zdefiniowanych list klas, aby można było łączyć się z komputerami mobilnymi.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* Pracy z laptopami i komputerami typu tablet PC.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Aplikacja musi posiadać również funkcję lokalizacji Uczniów, pozwalającą na zlokalizowanie bezprzewodowych laptopów Uczniów w dowolnej sieci LAN lub WAN. Przy pomocy tego nowego, standardowego elementu aplikacji, bezprzewodowe laptopy Uczniów można zlokalizować i podłączyć z dowolnej listy klasy, bez względu na ich aktualny adres IP lub podsieć.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Oprogramowanie jak i znajdująca się̨ opcja POMOCY w Menu muszą być w polskiej wersji językowej.</w:t>
            </w:r>
          </w:p>
          <w:p w:rsidR="00634BD8" w:rsidRPr="00931C4B" w:rsidRDefault="00634BD8" w:rsidP="003121C3">
            <w:pPr>
              <w:jc w:val="both"/>
              <w:rPr>
                <w:rFonts w:cs="Tahoma"/>
              </w:rPr>
            </w:pPr>
            <w:r w:rsidRPr="00931C4B">
              <w:rPr>
                <w:rFonts w:cs="Tahoma"/>
              </w:rPr>
              <w:t>Oferowane oprogramowanie powinno posiadać możliwość pobrania z oficjalnej strony producenta komputera. W ofercie należy podać link strony Internetowej.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BD8" w:rsidRPr="00931C4B" w:rsidRDefault="00634BD8" w:rsidP="003121C3">
            <w:pPr>
              <w:jc w:val="both"/>
              <w:rPr>
                <w:rFonts w:cs="Tahoma"/>
              </w:rPr>
            </w:pPr>
          </w:p>
        </w:tc>
      </w:tr>
    </w:tbl>
    <w:p w:rsidR="00634BD8" w:rsidRPr="00931C4B" w:rsidRDefault="00634BD8" w:rsidP="00634BD8">
      <w:pPr>
        <w:rPr>
          <w:rFonts w:cs="Tahoma"/>
        </w:rPr>
      </w:pPr>
    </w:p>
    <w:p w:rsidR="003121C3" w:rsidRDefault="003121C3" w:rsidP="003121C3"/>
    <w:p w:rsidR="003121C3" w:rsidRDefault="003121C3" w:rsidP="003121C3"/>
    <w:tbl>
      <w:tblPr>
        <w:tblStyle w:val="Tabela-Siatka"/>
        <w:tblW w:w="13183" w:type="dxa"/>
        <w:tblLayout w:type="fixed"/>
        <w:tblLook w:val="04A0" w:firstRow="1" w:lastRow="0" w:firstColumn="1" w:lastColumn="0" w:noHBand="0" w:noVBand="1"/>
      </w:tblPr>
      <w:tblGrid>
        <w:gridCol w:w="6658"/>
        <w:gridCol w:w="4252"/>
        <w:gridCol w:w="2273"/>
      </w:tblGrid>
      <w:tr w:rsidR="003121C3" w:rsidRPr="00B85E5D" w:rsidTr="00927CB1">
        <w:tc>
          <w:tcPr>
            <w:tcW w:w="13183" w:type="dxa"/>
            <w:gridSpan w:val="3"/>
          </w:tcPr>
          <w:p w:rsidR="003121C3" w:rsidRPr="00B85E5D" w:rsidRDefault="003121C3" w:rsidP="003121C3">
            <w:pPr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3121C3" w:rsidRPr="00B85E5D" w:rsidRDefault="00A23CE9" w:rsidP="003121C3">
            <w:pPr>
              <w:outlineLvl w:val="0"/>
              <w:rPr>
                <w:rFonts w:cs="Tahoma"/>
                <w:b/>
              </w:rPr>
            </w:pPr>
            <w:r w:rsidRPr="00B85E5D">
              <w:rPr>
                <w:rFonts w:cs="Tahoma"/>
                <w:b/>
              </w:rPr>
              <w:t>Wdrożenie</w:t>
            </w:r>
            <w:r w:rsidR="003121C3" w:rsidRPr="00B85E5D">
              <w:rPr>
                <w:rFonts w:cs="Tahoma"/>
                <w:b/>
              </w:rPr>
              <w:t xml:space="preserve">  – 1 szt.</w:t>
            </w:r>
          </w:p>
        </w:tc>
      </w:tr>
      <w:tr w:rsidR="003121C3" w:rsidRPr="00931C4B" w:rsidTr="00451806">
        <w:tc>
          <w:tcPr>
            <w:tcW w:w="10910" w:type="dxa"/>
            <w:gridSpan w:val="2"/>
          </w:tcPr>
          <w:p w:rsidR="003121C3" w:rsidRDefault="003121C3" w:rsidP="003121C3">
            <w:pPr>
              <w:jc w:val="center"/>
              <w:rPr>
                <w:rFonts w:cs="Arial"/>
              </w:rPr>
            </w:pPr>
          </w:p>
          <w:p w:rsidR="003121C3" w:rsidRDefault="003121C3" w:rsidP="003121C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Opis minimalnych wymaganych parametrów sprzętu</w:t>
            </w:r>
          </w:p>
          <w:p w:rsidR="003121C3" w:rsidRPr="00931C4B" w:rsidRDefault="003121C3" w:rsidP="003121C3">
            <w:pPr>
              <w:outlineLvl w:val="0"/>
              <w:rPr>
                <w:rFonts w:cs="Tahoma"/>
              </w:rPr>
            </w:pPr>
          </w:p>
        </w:tc>
        <w:tc>
          <w:tcPr>
            <w:tcW w:w="2273" w:type="dxa"/>
          </w:tcPr>
          <w:p w:rsidR="003121C3" w:rsidRPr="00931C4B" w:rsidRDefault="003121C3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Zgodność parametrów z wymaganiami Zamawiającego</w:t>
            </w:r>
          </w:p>
          <w:p w:rsidR="003121C3" w:rsidRPr="00931C4B" w:rsidRDefault="003121C3" w:rsidP="003121C3">
            <w:pPr>
              <w:jc w:val="center"/>
              <w:outlineLvl w:val="0"/>
              <w:rPr>
                <w:rFonts w:cs="Tahoma"/>
              </w:rPr>
            </w:pPr>
            <w:r w:rsidRPr="00931C4B">
              <w:rPr>
                <w:rFonts w:cs="Tahoma"/>
              </w:rPr>
              <w:t>Wpisać TAK lub NIE</w:t>
            </w:r>
          </w:p>
        </w:tc>
      </w:tr>
      <w:tr w:rsidR="00927CB1" w:rsidTr="00451806">
        <w:tc>
          <w:tcPr>
            <w:tcW w:w="6658" w:type="dxa"/>
          </w:tcPr>
          <w:p w:rsidR="00927CB1" w:rsidRPr="0054717D" w:rsidRDefault="0054717D" w:rsidP="003121C3">
            <w:pPr>
              <w:rPr>
                <w:b/>
              </w:rPr>
            </w:pPr>
            <w:r w:rsidRPr="0054717D">
              <w:rPr>
                <w:b/>
              </w:rPr>
              <w:t xml:space="preserve">Montaż telewizorów na dostarczonych uchwytach w miejscu ustalonym z Zamawiającym </w:t>
            </w:r>
          </w:p>
        </w:tc>
        <w:tc>
          <w:tcPr>
            <w:tcW w:w="4252" w:type="dxa"/>
          </w:tcPr>
          <w:p w:rsidR="00927CB1" w:rsidRDefault="0054717D" w:rsidP="003121C3">
            <w:r>
              <w:t>Tak</w:t>
            </w:r>
          </w:p>
        </w:tc>
        <w:tc>
          <w:tcPr>
            <w:tcW w:w="2273" w:type="dxa"/>
          </w:tcPr>
          <w:p w:rsidR="00927CB1" w:rsidRDefault="00927CB1" w:rsidP="003121C3"/>
        </w:tc>
      </w:tr>
      <w:tr w:rsidR="00927CB1" w:rsidTr="00451806">
        <w:tc>
          <w:tcPr>
            <w:tcW w:w="6658" w:type="dxa"/>
          </w:tcPr>
          <w:p w:rsidR="00927CB1" w:rsidRPr="0054717D" w:rsidRDefault="0054717D" w:rsidP="003121C3">
            <w:pPr>
              <w:rPr>
                <w:b/>
              </w:rPr>
            </w:pPr>
            <w:r w:rsidRPr="0054717D">
              <w:rPr>
                <w:b/>
              </w:rPr>
              <w:t>Instalacja oprogramowania (system operacyjny, pakiet biurowy i oprogramowanie antywirusowe) na dostarczonych komputerach przenośnych</w:t>
            </w:r>
          </w:p>
        </w:tc>
        <w:tc>
          <w:tcPr>
            <w:tcW w:w="4252" w:type="dxa"/>
          </w:tcPr>
          <w:p w:rsidR="00927CB1" w:rsidRDefault="0054717D" w:rsidP="003121C3">
            <w:r>
              <w:t>Tak</w:t>
            </w:r>
          </w:p>
        </w:tc>
        <w:tc>
          <w:tcPr>
            <w:tcW w:w="2273" w:type="dxa"/>
          </w:tcPr>
          <w:p w:rsidR="00927CB1" w:rsidRDefault="00927CB1" w:rsidP="003121C3"/>
        </w:tc>
      </w:tr>
    </w:tbl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4252"/>
        <w:gridCol w:w="2268"/>
      </w:tblGrid>
      <w:tr w:rsidR="00A23CE9" w:rsidRPr="00D973D6" w:rsidTr="0054717D">
        <w:trPr>
          <w:trHeight w:val="312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2C35C2" w:rsidRDefault="00A23CE9" w:rsidP="00B1084A">
            <w:pPr>
              <w:rPr>
                <w:rFonts w:eastAsia="Times New Roman" w:cs="Arial"/>
                <w:b/>
              </w:rPr>
            </w:pPr>
            <w:r w:rsidRPr="002C35C2">
              <w:rPr>
                <w:rFonts w:eastAsia="Times New Roman" w:cs="Arial"/>
                <w:b/>
              </w:rPr>
              <w:t>Instalacja tablicy interaktywnej i projektora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 xml:space="preserve">Instalacja tablicy musi być na uchwycie producenta tablic, projektor musi </w:t>
            </w:r>
            <w:r w:rsidRPr="00D973D6">
              <w:rPr>
                <w:rFonts w:eastAsia="Times New Roman" w:cs="Arial"/>
              </w:rPr>
              <w:lastRenderedPageBreak/>
              <w:t>być zainstalowany na uchwycie ściennym.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Wszystkie przewody niezbędne do prawidłowego funkcjonowania zestawu Wykonawca musi poprowadzić w listwach instalacyjnych do miejsca, w którym zaplanowane zostało umieszczenie komputera przenośnego. Przewody sygnałowe (HDMI i USB) muszą być podłączone odpowiednio do projektora i tablicy interaktywnej z jednej strony, a komp</w:t>
            </w:r>
            <w:r>
              <w:rPr>
                <w:rFonts w:eastAsia="Times New Roman" w:cs="Arial"/>
              </w:rPr>
              <w:t>uterem z drugiej strony. W systemie montażowym musi znajdować się przyłącze ścienne natynkowe.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bookmarkStart w:id="1" w:name="RANGE!B78"/>
            <w:r w:rsidRPr="00D973D6">
              <w:rPr>
                <w:rFonts w:eastAsia="Times New Roman" w:cs="Arial"/>
              </w:rPr>
              <w:t xml:space="preserve">Łączna długość kabli: </w:t>
            </w:r>
            <w:r w:rsidRPr="00D973D6">
              <w:rPr>
                <w:rFonts w:eastAsia="Times New Roman" w:cs="Arial"/>
              </w:rPr>
              <w:br/>
              <w:t>- Od tablicy do komputera USB  - min. 5 m; max. 10 m (z użyciem wzmacniacza)</w:t>
            </w:r>
            <w:r w:rsidRPr="00D973D6">
              <w:rPr>
                <w:rFonts w:eastAsia="Times New Roman" w:cs="Arial"/>
              </w:rPr>
              <w:br/>
              <w:t>- Od projektora do k</w:t>
            </w:r>
            <w:r>
              <w:rPr>
                <w:rFonts w:eastAsia="Times New Roman" w:cs="Arial"/>
              </w:rPr>
              <w:t>omputera HDMI  min. 7 m; max. 15</w:t>
            </w:r>
            <w:r w:rsidRPr="00D973D6">
              <w:rPr>
                <w:rFonts w:eastAsia="Times New Roman" w:cs="Arial"/>
              </w:rPr>
              <w:t xml:space="preserve"> m</w:t>
            </w:r>
            <w:bookmarkEnd w:id="1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54717D">
        <w:trPr>
          <w:trHeight w:val="312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A3634E" w:rsidRDefault="00A23CE9" w:rsidP="00B1084A">
            <w:pPr>
              <w:rPr>
                <w:rFonts w:eastAsia="Times New Roman" w:cs="Arial"/>
                <w:b/>
              </w:rPr>
            </w:pPr>
            <w:r w:rsidRPr="00A3634E">
              <w:rPr>
                <w:rFonts w:eastAsia="Times New Roman" w:cs="Arial"/>
                <w:b/>
              </w:rPr>
              <w:t>Szkolenie z obsługi tablicy interaktywnej i projektora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Szkoleniem należy objąć co najmniej dwóch pracowników wskazanych przez dyrektora przedszkola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Wykonawca przeprowadzi szkolenie w czasie godzin pracy przedszkola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Szkolenie musi trwać co najmniej 1 godzinę lekcyjną i być wykonane na zainstalowanym w placówce multimedialnym zestawie interaktywnym. Formy szkolenia: prezentacja, wykład, dyskusja.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  <w:tr w:rsidR="00A23CE9" w:rsidRPr="00D973D6" w:rsidTr="00451806">
        <w:trPr>
          <w:trHeight w:val="3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Treści szkolenia muszą obejmować co najmniej: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- elementy multimedialnego zestawu interaktywnego,</w:t>
            </w:r>
            <w:r w:rsidRPr="00D973D6">
              <w:rPr>
                <w:rFonts w:eastAsia="Times New Roman" w:cs="Arial"/>
              </w:rPr>
              <w:br/>
              <w:t>- sposób uruchomienie zestawu,</w:t>
            </w:r>
            <w:r w:rsidRPr="00D973D6">
              <w:rPr>
                <w:rFonts w:eastAsia="Times New Roman" w:cs="Arial"/>
              </w:rPr>
              <w:br/>
              <w:t>- sposób wykonania kalibracji tablicy,</w:t>
            </w:r>
            <w:r w:rsidRPr="00D973D6">
              <w:rPr>
                <w:rFonts w:eastAsia="Times New Roman" w:cs="Arial"/>
              </w:rPr>
              <w:br/>
              <w:t>- zasady bezpiecznej pracy z zestawem prezentacyjnym.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E9" w:rsidRPr="00D973D6" w:rsidRDefault="00A23CE9" w:rsidP="00B1084A">
            <w:pPr>
              <w:rPr>
                <w:rFonts w:eastAsia="Times New Roman" w:cs="Arial"/>
              </w:rPr>
            </w:pPr>
            <w:r w:rsidRPr="00D973D6">
              <w:rPr>
                <w:rFonts w:eastAsia="Times New Roman" w:cs="Arial"/>
              </w:rPr>
              <w:t> </w:t>
            </w:r>
          </w:p>
        </w:tc>
      </w:tr>
    </w:tbl>
    <w:p w:rsidR="00634BD8" w:rsidRDefault="00634BD8"/>
    <w:sectPr w:rsidR="00634BD8" w:rsidSect="005C29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3B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43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3C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D49AF"/>
    <w:multiLevelType w:val="hybridMultilevel"/>
    <w:tmpl w:val="E3FE28E0"/>
    <w:lvl w:ilvl="0" w:tplc="2624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140"/>
    <w:rsid w:val="00021F02"/>
    <w:rsid w:val="00022626"/>
    <w:rsid w:val="00027140"/>
    <w:rsid w:val="000D2749"/>
    <w:rsid w:val="00132B67"/>
    <w:rsid w:val="0019418C"/>
    <w:rsid w:val="001E01CA"/>
    <w:rsid w:val="00231E00"/>
    <w:rsid w:val="00295168"/>
    <w:rsid w:val="003121C3"/>
    <w:rsid w:val="003B3733"/>
    <w:rsid w:val="004346CA"/>
    <w:rsid w:val="00446AA2"/>
    <w:rsid w:val="00451806"/>
    <w:rsid w:val="00476D6C"/>
    <w:rsid w:val="004B419D"/>
    <w:rsid w:val="0054717D"/>
    <w:rsid w:val="005C296A"/>
    <w:rsid w:val="005D5A6F"/>
    <w:rsid w:val="005D5C38"/>
    <w:rsid w:val="00631EF3"/>
    <w:rsid w:val="00634BD8"/>
    <w:rsid w:val="0066047D"/>
    <w:rsid w:val="00682206"/>
    <w:rsid w:val="0072014C"/>
    <w:rsid w:val="00732FE1"/>
    <w:rsid w:val="007F403E"/>
    <w:rsid w:val="00875DFA"/>
    <w:rsid w:val="00881A7C"/>
    <w:rsid w:val="008F6B9E"/>
    <w:rsid w:val="00921F57"/>
    <w:rsid w:val="00927CB1"/>
    <w:rsid w:val="00941B6B"/>
    <w:rsid w:val="009746E9"/>
    <w:rsid w:val="009949BE"/>
    <w:rsid w:val="00A0367F"/>
    <w:rsid w:val="00A23CE9"/>
    <w:rsid w:val="00A533FA"/>
    <w:rsid w:val="00AE2BDA"/>
    <w:rsid w:val="00B1084A"/>
    <w:rsid w:val="00B85E5D"/>
    <w:rsid w:val="00BA601E"/>
    <w:rsid w:val="00BE5A82"/>
    <w:rsid w:val="00C066C5"/>
    <w:rsid w:val="00C47142"/>
    <w:rsid w:val="00C54A43"/>
    <w:rsid w:val="00C7097B"/>
    <w:rsid w:val="00CA6DF3"/>
    <w:rsid w:val="00D12F55"/>
    <w:rsid w:val="00D24CB0"/>
    <w:rsid w:val="00D27ECD"/>
    <w:rsid w:val="00D30760"/>
    <w:rsid w:val="00D94776"/>
    <w:rsid w:val="00D96633"/>
    <w:rsid w:val="00D97449"/>
    <w:rsid w:val="00E431A0"/>
    <w:rsid w:val="00E761FE"/>
    <w:rsid w:val="00EB2399"/>
    <w:rsid w:val="00ED405D"/>
    <w:rsid w:val="00F259AF"/>
    <w:rsid w:val="00F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0267C-5261-4992-A0C0-4580EC4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140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1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40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7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4776"/>
    <w:pPr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nhideWhenUsed/>
    <w:rsid w:val="00D9477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94776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cardbenchmark.net" TargetMode="Externa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8470</Words>
  <Characters>50821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Handel</dc:creator>
  <cp:lastModifiedBy>sekretarz</cp:lastModifiedBy>
  <cp:revision>4</cp:revision>
  <cp:lastPrinted>2017-10-31T12:14:00Z</cp:lastPrinted>
  <dcterms:created xsi:type="dcterms:W3CDTF">2017-10-26T10:50:00Z</dcterms:created>
  <dcterms:modified xsi:type="dcterms:W3CDTF">2017-10-31T12:14:00Z</dcterms:modified>
</cp:coreProperties>
</file>