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0E343F">
        <w:rPr>
          <w:rFonts w:ascii="Arial" w:hAnsi="Arial" w:cs="Arial"/>
          <w:b/>
          <w:bCs/>
        </w:rPr>
        <w:t xml:space="preserve">INFORMACJA DOTYCZĄCA ROZLICZANIA STYPENDIÓW </w:t>
      </w:r>
    </w:p>
    <w:p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:rsidR="000E343F" w:rsidRPr="000E343F" w:rsidRDefault="000E343F" w:rsidP="00EA1034">
      <w:pPr>
        <w:spacing w:line="240" w:lineRule="auto"/>
        <w:jc w:val="both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Refundacji kosztów poniesionych przez ucznia na cele edukacyjne dokonuje się na podstawie:</w:t>
      </w:r>
    </w:p>
    <w:p w:rsidR="000E343F" w:rsidRPr="000E343F" w:rsidRDefault="000E343F" w:rsidP="00EA103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imiennych faktur,</w:t>
      </w:r>
    </w:p>
    <w:p w:rsidR="000E343F" w:rsidRPr="000E343F" w:rsidRDefault="000E343F" w:rsidP="00EA103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imiennych rachunków,</w:t>
      </w:r>
    </w:p>
    <w:p w:rsidR="000E343F" w:rsidRPr="000E343F" w:rsidRDefault="000E343F" w:rsidP="00EA103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imiennych biletów miesięcznych</w:t>
      </w:r>
    </w:p>
    <w:p w:rsidR="000E343F" w:rsidRPr="000E343F" w:rsidRDefault="000E343F" w:rsidP="00EA103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imiennych dowodów wpłat, (KP)</w:t>
      </w:r>
    </w:p>
    <w:p w:rsidR="000E343F" w:rsidRPr="000E343F" w:rsidRDefault="000E343F" w:rsidP="00EA1034">
      <w:pPr>
        <w:pStyle w:val="Tekstpodstawowy"/>
        <w:jc w:val="both"/>
        <w:rPr>
          <w:sz w:val="22"/>
          <w:szCs w:val="22"/>
        </w:rPr>
      </w:pPr>
      <w:r w:rsidRPr="000E343F">
        <w:rPr>
          <w:sz w:val="22"/>
          <w:szCs w:val="22"/>
        </w:rPr>
        <w:t>Powyższe dokumenty powinny m.in. zawierać nazwę wystawcy,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datę wystawienia/sprzedaży,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numer dokumentu,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imię i nazwisko nabywcy (wnioskodawcy),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pełną nazwę przedmiotu podlegającego refundacji.</w:t>
      </w:r>
    </w:p>
    <w:p w:rsidR="000E343F" w:rsidRPr="000E343F" w:rsidRDefault="000E343F" w:rsidP="00EA1034">
      <w:pPr>
        <w:pStyle w:val="Tekstpodstawowy"/>
        <w:jc w:val="both"/>
        <w:rPr>
          <w:sz w:val="22"/>
          <w:szCs w:val="22"/>
        </w:rPr>
      </w:pPr>
    </w:p>
    <w:p w:rsidR="000E343F" w:rsidRPr="000E343F" w:rsidRDefault="000E343F" w:rsidP="00EA1034">
      <w:pPr>
        <w:spacing w:line="240" w:lineRule="auto"/>
        <w:jc w:val="both"/>
        <w:rPr>
          <w:rFonts w:ascii="Arial" w:hAnsi="Arial" w:cs="Arial"/>
          <w:b/>
          <w:bCs/>
        </w:rPr>
      </w:pPr>
      <w:r w:rsidRPr="000E343F">
        <w:rPr>
          <w:rFonts w:ascii="Arial" w:hAnsi="Arial" w:cs="Arial"/>
          <w:b/>
          <w:bCs/>
        </w:rPr>
        <w:t xml:space="preserve">Uwaga! </w:t>
      </w:r>
      <w:r w:rsidR="000538BA">
        <w:rPr>
          <w:rFonts w:ascii="Arial" w:hAnsi="Arial" w:cs="Arial"/>
          <w:bCs/>
        </w:rPr>
        <w:t>Stypendia szkolne</w:t>
      </w:r>
      <w:r w:rsidRPr="000E343F">
        <w:rPr>
          <w:rFonts w:ascii="Arial" w:hAnsi="Arial" w:cs="Arial"/>
          <w:bCs/>
        </w:rPr>
        <w:t xml:space="preserve"> </w:t>
      </w:r>
      <w:r w:rsidRPr="000E343F">
        <w:rPr>
          <w:rFonts w:ascii="Arial" w:hAnsi="Arial" w:cs="Arial"/>
          <w:b/>
          <w:bCs/>
        </w:rPr>
        <w:t>nie będą w</w:t>
      </w:r>
      <w:r w:rsidR="00F516E9">
        <w:rPr>
          <w:rFonts w:ascii="Arial" w:hAnsi="Arial" w:cs="Arial"/>
          <w:b/>
          <w:bCs/>
        </w:rPr>
        <w:t>ypłacane na podstawie paragonów.</w:t>
      </w: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0E343F">
        <w:rPr>
          <w:rFonts w:ascii="Arial" w:hAnsi="Arial" w:cs="Arial"/>
          <w:b/>
          <w:bCs/>
        </w:rPr>
        <w:t>KATALOG WYDATKÓW KWALIFIKOWANYCH DO STYPENDIUM SZKOLNEGO</w:t>
      </w: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343F" w:rsidRPr="000E343F" w:rsidRDefault="000E343F" w:rsidP="00EA10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zakup podręczników szkolnych, słowników, atlasów, tablic matematycznych, chemicznych, fizycznych, astronomicznych, encyklopedii, lektur szkolnych, map, globusów oraz innych publikacji o charakterze edukacyjnym na różnych nośnikach np. edukacyjne programy komputerowe - jeśli są to wydatki związane z zajęciami szkolnymi,</w:t>
      </w:r>
    </w:p>
    <w:p w:rsidR="000E343F" w:rsidRPr="000E343F" w:rsidRDefault="000E343F" w:rsidP="00EA10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343F" w:rsidRPr="000E343F" w:rsidRDefault="000E343F" w:rsidP="00EA10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zakup artykułów szkolnych:</w:t>
      </w:r>
    </w:p>
    <w:p w:rsidR="000E343F" w:rsidRPr="000E343F" w:rsidRDefault="000E343F" w:rsidP="00EA10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zeszyty, bloki, długopisy, pióra, ołówki, gumki, flamastry, kredki, farby ,przybory  geometryczne, klej, papier kolorowy, nożyczki, taśma klejąca, kalkulator, piórnik i inne przybory szkolne</w:t>
      </w:r>
    </w:p>
    <w:p w:rsidR="000E343F" w:rsidRPr="000E343F" w:rsidRDefault="000E343F" w:rsidP="00EA10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tornister, plecak szkolny, torba szkolna, worek na obuwie szkolne;</w:t>
      </w:r>
    </w:p>
    <w:p w:rsidR="000E343F" w:rsidRPr="000E343F" w:rsidRDefault="000E343F" w:rsidP="00EA1034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0E343F" w:rsidRPr="000E343F" w:rsidRDefault="000E343F" w:rsidP="00EA10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zakup mundurka szkolnego niezbędnego w procesie edukacji, stroju galowego wymaganego przez szkołę;</w:t>
      </w: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</w:p>
    <w:p w:rsidR="000E343F" w:rsidRPr="000E343F" w:rsidRDefault="000E343F" w:rsidP="00EA10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zakup stroju gimnastycznego na zajęcia wychowania fizycznego, tj.:</w:t>
      </w:r>
    </w:p>
    <w:p w:rsidR="000E343F" w:rsidRPr="000E343F" w:rsidRDefault="000E343F" w:rsidP="00EA10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dres sportowy, bluza sportowa, spodnie sportowe, spodenki i koszulki sportowe, getry, skarpety sportowe,</w:t>
      </w:r>
    </w:p>
    <w:p w:rsidR="000E343F" w:rsidRPr="000E343F" w:rsidRDefault="000E343F" w:rsidP="00EA10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obuwie sportowe (adidasy, trampki, tenisówki, halówki)</w:t>
      </w:r>
    </w:p>
    <w:p w:rsidR="000E343F" w:rsidRPr="000E343F" w:rsidRDefault="000E343F" w:rsidP="00EA10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strój kąpielowy, czepek, okulary pływackie, klapki;</w:t>
      </w: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</w:p>
    <w:p w:rsidR="000E343F" w:rsidRPr="000E343F" w:rsidRDefault="000E343F" w:rsidP="00EA10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zakup przyborów, materiałów i stroju do nauki zawodu lub odbycia praktyk - niezbędnych w procesie edukacji (wymagane potwierdzenie przez szkołę);</w:t>
      </w: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</w:p>
    <w:p w:rsidR="000E343F" w:rsidRPr="000E343F" w:rsidRDefault="000E343F" w:rsidP="00EA10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zwrot kosztów za kor</w:t>
      </w:r>
      <w:r w:rsidR="00EA1034">
        <w:rPr>
          <w:rFonts w:ascii="Arial" w:hAnsi="Arial" w:cs="Arial"/>
        </w:rPr>
        <w:t xml:space="preserve">zystanie z domowego </w:t>
      </w:r>
      <w:proofErr w:type="spellStart"/>
      <w:r w:rsidR="00EA1034">
        <w:rPr>
          <w:rFonts w:ascii="Arial" w:hAnsi="Arial" w:cs="Arial"/>
        </w:rPr>
        <w:t>internetu</w:t>
      </w:r>
      <w:proofErr w:type="spellEnd"/>
      <w:r w:rsidR="00EA1034">
        <w:rPr>
          <w:rFonts w:ascii="Arial" w:hAnsi="Arial" w:cs="Arial"/>
        </w:rPr>
        <w:t xml:space="preserve"> (</w:t>
      </w:r>
      <w:r w:rsidRPr="000E343F">
        <w:rPr>
          <w:rFonts w:ascii="Arial" w:hAnsi="Arial" w:cs="Arial"/>
        </w:rPr>
        <w:t>zgodny z miejscem zamieszkania ucznia</w:t>
      </w:r>
      <w:bookmarkStart w:id="0" w:name="_GoBack"/>
      <w:bookmarkEnd w:id="0"/>
      <w:r w:rsidRPr="000E343F">
        <w:rPr>
          <w:rFonts w:ascii="Arial" w:hAnsi="Arial" w:cs="Arial"/>
        </w:rPr>
        <w:t>)– refundacja na podstawie faktur z dołączonym potwierdzeniem zapłaty.;</w:t>
      </w: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</w:p>
    <w:p w:rsidR="000E343F" w:rsidRPr="000E343F" w:rsidRDefault="000E343F" w:rsidP="00EA10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zwrot kosztów udziału w zajęciach edukacyjnych realizowanych poza szkołą (kluby sportowe, muzyczne, taneczne, językowe) - wymagane zaświadczenie potwierdzające udział ucznia w w/w zajęciach wystawione przez organizatora zajęć;</w:t>
      </w: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</w:p>
    <w:p w:rsidR="000E343F" w:rsidRPr="000E343F" w:rsidRDefault="000E343F" w:rsidP="00EA10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zakup sprzętu sportowego i odzieży sportowej, o ile wiąże się w sposób oczywisty i bezpośredni z udziałem w treningach w klubie sportowym, a przynależność do tego klubu jest potwierdzona właściwym zaświadczeniem;</w:t>
      </w: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</w:p>
    <w:p w:rsidR="000E343F" w:rsidRPr="000E343F" w:rsidRDefault="000E343F" w:rsidP="00EA10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zakup sprzętu muzycznego (po dołączeniu zaświadczenia ze szkoły, potwierdzającego uczęszczanie ucznia na zajęcia);</w:t>
      </w: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</w:p>
    <w:p w:rsidR="000E343F" w:rsidRPr="000E343F" w:rsidRDefault="000E343F" w:rsidP="00EA10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 xml:space="preserve">zwrot kosztów biletów miesięcznych na dojazd do szkoły albo całkowite lub </w:t>
      </w:r>
      <w:r w:rsidR="00C6220C">
        <w:rPr>
          <w:rFonts w:ascii="Arial" w:hAnsi="Arial" w:cs="Arial"/>
        </w:rPr>
        <w:t xml:space="preserve">częściowe </w:t>
      </w:r>
      <w:r w:rsidRPr="000E343F">
        <w:rPr>
          <w:rFonts w:ascii="Arial" w:hAnsi="Arial" w:cs="Arial"/>
        </w:rPr>
        <w:t>sfinansowanie kosztów pobytu w internacie, bursie (dotyczy uczniów szkół ponadgimnazjalnych oraz słuchaczy kolegiów);</w:t>
      </w: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</w:p>
    <w:p w:rsidR="000E343F" w:rsidRPr="000E343F" w:rsidRDefault="000E343F" w:rsidP="00EA10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 xml:space="preserve">wyjazd na „zieloną szkołę”, wycieczki o charakterze edukacyjnym organizowane przez szkołę, wyjścia do kina, teatru, muzeum, itp. (wymagane pisemne zaświadczenie wystawione przez szkołę z określeniem kosztu poniesionego przez ucznia bądź kopia zbiorczej faktury z określeniem kosztu </w:t>
      </w:r>
      <w:r w:rsidR="00C6220C">
        <w:rPr>
          <w:rFonts w:ascii="Arial" w:hAnsi="Arial" w:cs="Arial"/>
        </w:rPr>
        <w:t>jaki poniósł uczeń, potwierdzonej</w:t>
      </w:r>
      <w:r w:rsidRPr="000E343F">
        <w:rPr>
          <w:rFonts w:ascii="Arial" w:hAnsi="Arial" w:cs="Arial"/>
        </w:rPr>
        <w:t xml:space="preserve"> przez szkołę);</w:t>
      </w: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</w:p>
    <w:p w:rsidR="000E343F" w:rsidRPr="000E343F" w:rsidRDefault="000E343F" w:rsidP="00EA10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zakup sprzętu komputerowego i akcesoriów komputerowych:</w:t>
      </w:r>
    </w:p>
    <w:p w:rsidR="000E343F" w:rsidRPr="000E343F" w:rsidRDefault="000E343F" w:rsidP="00EA1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 xml:space="preserve">komputer (stacjonarny, laptop, notebook, tablet), </w:t>
      </w:r>
    </w:p>
    <w:p w:rsidR="000E343F" w:rsidRPr="000E343F" w:rsidRDefault="000E343F" w:rsidP="00EA1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oprogramowanie</w:t>
      </w:r>
    </w:p>
    <w:p w:rsidR="000E343F" w:rsidRPr="000E343F" w:rsidRDefault="000E343F" w:rsidP="00EA1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nośniki danych</w:t>
      </w:r>
    </w:p>
    <w:p w:rsidR="000E343F" w:rsidRPr="000E343F" w:rsidRDefault="000E343F" w:rsidP="00EA1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klawiatura, myszka do komputera, słuchawki do celów edukacyjnych</w:t>
      </w:r>
    </w:p>
    <w:p w:rsidR="000E343F" w:rsidRPr="000E343F" w:rsidRDefault="000E343F" w:rsidP="00EA1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drukarka, urządzenie wielofunkcyjne, tusz i papier do drukarki,</w:t>
      </w:r>
    </w:p>
    <w:p w:rsidR="000E343F" w:rsidRPr="000E343F" w:rsidRDefault="000E343F" w:rsidP="00EA1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koszty naprawy sprzętu komputerowego</w:t>
      </w: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</w:p>
    <w:p w:rsidR="000E343F" w:rsidRPr="000E343F" w:rsidRDefault="000E343F" w:rsidP="00EA10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zakup biurka do nauki, krzesła oraz lampki na biurko;</w:t>
      </w: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</w:p>
    <w:p w:rsidR="000E343F" w:rsidRPr="000E343F" w:rsidRDefault="000E343F" w:rsidP="00EA10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opłata ubezpieczenia, komitetu rodzicielskiego, składek klasowych oraz opłat na radę rodziców (wymagane potwierdzenie przez szkołę);</w:t>
      </w: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ind w:left="284" w:hanging="578"/>
        <w:jc w:val="both"/>
        <w:rPr>
          <w:rFonts w:ascii="Arial" w:hAnsi="Arial" w:cs="Arial"/>
        </w:rPr>
      </w:pPr>
    </w:p>
    <w:p w:rsidR="000E343F" w:rsidRPr="000E343F" w:rsidRDefault="000E343F" w:rsidP="00EA10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zakup okularów korekcyjnych (wymagane potwierdzenie lekarskie lub ksero zlecenia lekarskiego na okulary korekcyjne);</w:t>
      </w: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343F" w:rsidRPr="000E343F" w:rsidRDefault="000E343F" w:rsidP="00EA1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Niniejszy katalog nie zamyka drogi do rozliczenia stypendium szkolnego innymi niż wymienione w katalogu wydatkami, jeżeli Organ przyznający stypendium uzna, że stanowią wydatek o charakterze edukacyjnym.</w:t>
      </w:r>
    </w:p>
    <w:p w:rsidR="000E343F" w:rsidRPr="000E343F" w:rsidRDefault="000E343F" w:rsidP="00EA1034">
      <w:pPr>
        <w:pStyle w:val="Tekstpodstawowy"/>
        <w:jc w:val="both"/>
        <w:rPr>
          <w:rStyle w:val="Pogrubienie"/>
          <w:b w:val="0"/>
          <w:sz w:val="22"/>
          <w:szCs w:val="22"/>
        </w:rPr>
      </w:pPr>
    </w:p>
    <w:p w:rsidR="000E343F" w:rsidRPr="000E343F" w:rsidRDefault="000E343F" w:rsidP="00EA1034">
      <w:pPr>
        <w:spacing w:line="240" w:lineRule="auto"/>
        <w:jc w:val="both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 xml:space="preserve">Wydatki związane ze zbiorowymi wyjazdami na wycieczkę szkolną, wyjściami do kina, teatru itp. można udokumentować na podstawie pisemnego zaświadczenia wystawionego przez szkołę </w:t>
      </w:r>
    </w:p>
    <w:p w:rsidR="000E343F" w:rsidRPr="00F516E9" w:rsidRDefault="000E343F" w:rsidP="00EA1034">
      <w:pPr>
        <w:spacing w:line="240" w:lineRule="auto"/>
        <w:jc w:val="both"/>
        <w:rPr>
          <w:rFonts w:ascii="Arial" w:hAnsi="Arial" w:cs="Arial"/>
          <w:b/>
          <w:bCs/>
        </w:rPr>
      </w:pPr>
      <w:r w:rsidRPr="00F516E9">
        <w:rPr>
          <w:rFonts w:ascii="Arial" w:hAnsi="Arial" w:cs="Arial"/>
          <w:b/>
          <w:bCs/>
          <w:u w:val="single"/>
        </w:rPr>
        <w:t>Faktury i rachunki muszą być wystawione imiennie na rodzica/opiekuna prawnego lub ucznia</w:t>
      </w:r>
      <w:r w:rsidRPr="00F516E9">
        <w:rPr>
          <w:rFonts w:ascii="Arial" w:hAnsi="Arial" w:cs="Arial"/>
          <w:b/>
          <w:bCs/>
        </w:rPr>
        <w:t xml:space="preserve">. </w:t>
      </w:r>
    </w:p>
    <w:p w:rsidR="000E343F" w:rsidRPr="000E343F" w:rsidRDefault="000E343F" w:rsidP="00EA1034">
      <w:pPr>
        <w:pStyle w:val="Tekstpodstawowy"/>
        <w:jc w:val="both"/>
        <w:rPr>
          <w:rStyle w:val="Pogrubienie"/>
          <w:sz w:val="22"/>
          <w:szCs w:val="22"/>
        </w:rPr>
      </w:pPr>
    </w:p>
    <w:p w:rsidR="000E343F" w:rsidRPr="00F516E9" w:rsidRDefault="000E343F" w:rsidP="00EA1034">
      <w:pPr>
        <w:pStyle w:val="Tekstpodstawowy"/>
        <w:jc w:val="both"/>
        <w:rPr>
          <w:rStyle w:val="Pogrubienie"/>
          <w:sz w:val="22"/>
          <w:szCs w:val="22"/>
        </w:rPr>
      </w:pPr>
      <w:r w:rsidRPr="00F516E9">
        <w:rPr>
          <w:rStyle w:val="Pogrubienie"/>
          <w:sz w:val="22"/>
          <w:szCs w:val="22"/>
        </w:rPr>
        <w:t>Data wystawienia dokumentów powinna zawierać się w następujących okresach:</w:t>
      </w:r>
    </w:p>
    <w:p w:rsidR="000E343F" w:rsidRPr="00F516E9" w:rsidRDefault="000E343F" w:rsidP="00EA1034">
      <w:pPr>
        <w:pStyle w:val="Tekstpodstawowy"/>
        <w:numPr>
          <w:ilvl w:val="0"/>
          <w:numId w:val="9"/>
        </w:numPr>
        <w:jc w:val="both"/>
        <w:rPr>
          <w:rFonts w:eastAsia="Batang"/>
          <w:b/>
          <w:bCs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  <w14:stylisticSets>
            <w14:styleSet w14:id="1"/>
          </w14:stylisticSets>
        </w:rPr>
      </w:pPr>
      <w:r w:rsidRPr="00F516E9">
        <w:rPr>
          <w:rFonts w:eastAsia="Batang"/>
          <w:b/>
          <w:bCs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  <w14:stylisticSets>
            <w14:styleSet w14:id="1"/>
          </w14:stylisticSets>
        </w:rPr>
        <w:t xml:space="preserve">zakup </w:t>
      </w:r>
      <w:r w:rsidR="00F516E9" w:rsidRPr="00F516E9">
        <w:rPr>
          <w:rFonts w:eastAsia="Batang"/>
          <w:b/>
          <w:bCs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  <w14:stylisticSets>
            <w14:styleSet w14:id="1"/>
          </w14:stylisticSets>
        </w:rPr>
        <w:t>podręczników oraz pozostałych artykułów wg katalogu wydatków podlegających refundacji od miesiąca sierpnia</w:t>
      </w:r>
      <w:r w:rsidRPr="00F516E9">
        <w:rPr>
          <w:rFonts w:eastAsia="Batang"/>
          <w:b/>
          <w:bCs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  <w14:stylisticSets>
            <w14:styleSet w14:id="1"/>
          </w14:stylisticSets>
        </w:rPr>
        <w:t xml:space="preserve"> poprzedzającego dany rok szkolny,</w:t>
      </w:r>
    </w:p>
    <w:p w:rsidR="000E343F" w:rsidRPr="00F516E9" w:rsidRDefault="000E343F" w:rsidP="00EA1034">
      <w:pPr>
        <w:pStyle w:val="Tekstpodstawowy"/>
        <w:numPr>
          <w:ilvl w:val="0"/>
          <w:numId w:val="9"/>
        </w:numPr>
        <w:jc w:val="both"/>
        <w:rPr>
          <w:rFonts w:eastAsia="Batang"/>
          <w:b/>
          <w:bCs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F516E9">
        <w:rPr>
          <w:rFonts w:eastAsia="Batang"/>
          <w:b/>
          <w:bCs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abonament internetowy oraz bilety miesięczne – od miesiąca września do czerwca danego roku szkolnego.</w:t>
      </w:r>
    </w:p>
    <w:p w:rsidR="000E343F" w:rsidRPr="000E343F" w:rsidRDefault="000E343F" w:rsidP="00EA1034">
      <w:pPr>
        <w:pStyle w:val="Tekstpodstawowy"/>
        <w:ind w:left="720"/>
        <w:jc w:val="both"/>
        <w:rPr>
          <w:rFonts w:eastAsia="Batang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:rsidR="007469AF" w:rsidRPr="000E343F" w:rsidRDefault="000E343F" w:rsidP="00EA1034">
      <w:pPr>
        <w:spacing w:line="240" w:lineRule="auto"/>
        <w:jc w:val="both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W sytuacji kupna artykułów używanych ( podręczniki, komputer</w:t>
      </w:r>
      <w:r w:rsidR="00C6220C">
        <w:rPr>
          <w:rFonts w:ascii="Arial" w:hAnsi="Arial" w:cs="Arial"/>
          <w:bCs/>
        </w:rPr>
        <w:t>, biurko</w:t>
      </w:r>
      <w:r w:rsidRPr="000E343F">
        <w:rPr>
          <w:rFonts w:ascii="Arial" w:hAnsi="Arial" w:cs="Arial"/>
          <w:bCs/>
        </w:rPr>
        <w:t xml:space="preserve"> ) od osoby fizycznej nieprowadzącej działalności gospodarczej , poniesiony wydatek można udokumentować  umową kupna-sprzedaży. </w:t>
      </w:r>
    </w:p>
    <w:sectPr w:rsidR="007469AF" w:rsidRPr="000E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1BBE"/>
    <w:multiLevelType w:val="hybridMultilevel"/>
    <w:tmpl w:val="CF162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F1279"/>
    <w:multiLevelType w:val="hybridMultilevel"/>
    <w:tmpl w:val="697AD70E"/>
    <w:lvl w:ilvl="0" w:tplc="0BECA5E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3E021F29"/>
    <w:multiLevelType w:val="hybridMultilevel"/>
    <w:tmpl w:val="2E0AA93E"/>
    <w:lvl w:ilvl="0" w:tplc="0BEC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A66D0"/>
    <w:multiLevelType w:val="hybridMultilevel"/>
    <w:tmpl w:val="F77ABEC6"/>
    <w:lvl w:ilvl="0" w:tplc="0BECA5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0744D8"/>
    <w:multiLevelType w:val="hybridMultilevel"/>
    <w:tmpl w:val="E9DAE726"/>
    <w:lvl w:ilvl="0" w:tplc="B3CC3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16EC8"/>
    <w:multiLevelType w:val="hybridMultilevel"/>
    <w:tmpl w:val="4D5073C0"/>
    <w:lvl w:ilvl="0" w:tplc="400A22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33674"/>
    <w:multiLevelType w:val="hybridMultilevel"/>
    <w:tmpl w:val="33AA91EA"/>
    <w:lvl w:ilvl="0" w:tplc="0BECA5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48346E0"/>
    <w:multiLevelType w:val="hybridMultilevel"/>
    <w:tmpl w:val="057A84C8"/>
    <w:lvl w:ilvl="0" w:tplc="98209888">
      <w:start w:val="1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98143E7"/>
    <w:multiLevelType w:val="hybridMultilevel"/>
    <w:tmpl w:val="4B0CA2EA"/>
    <w:lvl w:ilvl="0" w:tplc="0BEC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3F"/>
    <w:rsid w:val="00033D10"/>
    <w:rsid w:val="000538BA"/>
    <w:rsid w:val="000E343F"/>
    <w:rsid w:val="001F492F"/>
    <w:rsid w:val="0069684A"/>
    <w:rsid w:val="007469AF"/>
    <w:rsid w:val="00C6220C"/>
    <w:rsid w:val="00EA1034"/>
    <w:rsid w:val="00F516E9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47D2F8-9401-41E5-819C-5923FCAB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E343F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43F"/>
    <w:rPr>
      <w:rFonts w:ascii="Arial" w:eastAsia="Times New Roman" w:hAnsi="Arial" w:cs="Arial"/>
      <w:sz w:val="18"/>
      <w:szCs w:val="24"/>
      <w:lang w:eastAsia="pl-PL"/>
    </w:rPr>
  </w:style>
  <w:style w:type="character" w:styleId="Pogrubienie">
    <w:name w:val="Strong"/>
    <w:basedOn w:val="Domylnaczcionkaakapitu"/>
    <w:qFormat/>
    <w:rsid w:val="000E34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36A9-4CA5-401C-A745-67710A89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Administrator</cp:lastModifiedBy>
  <cp:revision>3</cp:revision>
  <cp:lastPrinted>2020-08-12T12:46:00Z</cp:lastPrinted>
  <dcterms:created xsi:type="dcterms:W3CDTF">2020-08-12T09:52:00Z</dcterms:created>
  <dcterms:modified xsi:type="dcterms:W3CDTF">2020-08-12T12:46:00Z</dcterms:modified>
</cp:coreProperties>
</file>